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E145" w14:textId="01067A1A" w:rsidR="00E77782" w:rsidRDefault="00E77782" w:rsidP="00E77782">
      <w:pPr>
        <w:spacing w:before="100" w:beforeAutospacing="1" w:after="100" w:afterAutospacing="1"/>
        <w:jc w:val="center"/>
        <w:outlineLvl w:val="0"/>
        <w:rPr>
          <w:rFonts w:eastAsia="Times New Roman" w:cstheme="minorHAnsi"/>
          <w:b/>
          <w:bCs/>
          <w:kern w:val="36"/>
          <w:lang w:eastAsia="en-GB"/>
        </w:rPr>
      </w:pPr>
      <w:r w:rsidRPr="00262F3D">
        <w:rPr>
          <w:rFonts w:eastAsia="Times New Roman" w:cstheme="minorHAnsi"/>
          <w:b/>
          <w:bCs/>
          <w:kern w:val="36"/>
          <w:lang w:eastAsia="en-GB"/>
        </w:rPr>
        <w:t xml:space="preserve">GNLP </w:t>
      </w:r>
      <w:r w:rsidR="00F944E9">
        <w:rPr>
          <w:rFonts w:eastAsia="Times New Roman" w:cstheme="minorHAnsi"/>
          <w:b/>
          <w:bCs/>
          <w:kern w:val="36"/>
          <w:lang w:eastAsia="en-GB"/>
        </w:rPr>
        <w:t xml:space="preserve">Reg 18 </w:t>
      </w:r>
      <w:r w:rsidRPr="00262F3D">
        <w:rPr>
          <w:rFonts w:eastAsia="Times New Roman" w:cstheme="minorHAnsi"/>
          <w:b/>
          <w:bCs/>
          <w:kern w:val="36"/>
          <w:lang w:eastAsia="en-GB"/>
        </w:rPr>
        <w:t>Consultation Notes for submission 1</w:t>
      </w:r>
      <w:r w:rsidR="00742D89">
        <w:rPr>
          <w:rFonts w:eastAsia="Times New Roman" w:cstheme="minorHAnsi"/>
          <w:b/>
          <w:bCs/>
          <w:kern w:val="36"/>
          <w:lang w:eastAsia="en-GB"/>
        </w:rPr>
        <w:t>4</w:t>
      </w:r>
      <w:r w:rsidRPr="00262F3D">
        <w:rPr>
          <w:rFonts w:eastAsia="Times New Roman" w:cstheme="minorHAnsi"/>
          <w:b/>
          <w:bCs/>
          <w:kern w:val="36"/>
          <w:lang w:eastAsia="en-GB"/>
        </w:rPr>
        <w:t xml:space="preserve"> March 2020</w:t>
      </w:r>
      <w:r w:rsidR="00A95112">
        <w:rPr>
          <w:rFonts w:eastAsia="Times New Roman" w:cstheme="minorHAnsi"/>
          <w:b/>
          <w:bCs/>
          <w:kern w:val="36"/>
          <w:lang w:eastAsia="en-GB"/>
        </w:rPr>
        <w:t xml:space="preserve"> from Robert Craggs</w:t>
      </w:r>
    </w:p>
    <w:p w14:paraId="14919CAC" w14:textId="47EEE771" w:rsidR="00BA7B83" w:rsidRDefault="00BA7B83" w:rsidP="005D4576">
      <w:pPr>
        <w:spacing w:before="100" w:beforeAutospacing="1" w:after="100" w:afterAutospacing="1"/>
        <w:outlineLvl w:val="0"/>
        <w:rPr>
          <w:rFonts w:eastAsia="Times New Roman" w:cstheme="minorHAnsi"/>
          <w:b/>
          <w:bCs/>
          <w:kern w:val="36"/>
          <w:lang w:eastAsia="en-GB"/>
        </w:rPr>
      </w:pPr>
      <w:r>
        <w:rPr>
          <w:rFonts w:eastAsia="Times New Roman" w:cstheme="minorHAnsi"/>
          <w:b/>
          <w:bCs/>
          <w:kern w:val="36"/>
          <w:lang w:eastAsia="en-GB"/>
        </w:rPr>
        <w:t>Introduction</w:t>
      </w:r>
    </w:p>
    <w:p w14:paraId="3331C7E6" w14:textId="4E58D65B" w:rsidR="00C62208" w:rsidRPr="00C62208" w:rsidRDefault="00C62208" w:rsidP="005D4576">
      <w:pPr>
        <w:spacing w:before="100" w:beforeAutospacing="1" w:after="100" w:afterAutospacing="1"/>
        <w:outlineLvl w:val="0"/>
        <w:rPr>
          <w:rFonts w:eastAsia="Times New Roman" w:cstheme="minorHAnsi"/>
          <w:kern w:val="36"/>
          <w:lang w:eastAsia="en-GB"/>
        </w:rPr>
      </w:pPr>
      <w:r w:rsidRPr="009F20E0">
        <w:rPr>
          <w:rFonts w:eastAsia="Times New Roman" w:cstheme="minorHAnsi"/>
          <w:kern w:val="36"/>
          <w:lang w:eastAsia="en-GB"/>
        </w:rPr>
        <w:t>T</w:t>
      </w:r>
      <w:r w:rsidR="00D63885">
        <w:rPr>
          <w:rFonts w:eastAsia="Times New Roman" w:cstheme="minorHAnsi"/>
          <w:kern w:val="36"/>
          <w:lang w:eastAsia="en-GB"/>
        </w:rPr>
        <w:t>his</w:t>
      </w:r>
      <w:r w:rsidRPr="009F20E0">
        <w:rPr>
          <w:rFonts w:eastAsia="Times New Roman" w:cstheme="minorHAnsi"/>
          <w:kern w:val="36"/>
          <w:lang w:eastAsia="en-GB"/>
        </w:rPr>
        <w:t xml:space="preserve"> submission follows sequentially</w:t>
      </w:r>
      <w:r>
        <w:rPr>
          <w:rFonts w:eastAsia="Times New Roman" w:cstheme="minorHAnsi"/>
          <w:b/>
          <w:bCs/>
          <w:kern w:val="36"/>
          <w:lang w:eastAsia="en-GB"/>
        </w:rPr>
        <w:t xml:space="preserve"> </w:t>
      </w:r>
      <w:r w:rsidRPr="009F20E0">
        <w:rPr>
          <w:rFonts w:eastAsia="Times New Roman" w:cstheme="minorHAnsi"/>
          <w:kern w:val="36"/>
          <w:lang w:eastAsia="en-GB"/>
        </w:rPr>
        <w:t>from</w:t>
      </w:r>
      <w:r>
        <w:rPr>
          <w:rFonts w:eastAsia="Times New Roman" w:cstheme="minorHAnsi"/>
          <w:kern w:val="36"/>
          <w:lang w:eastAsia="en-GB"/>
        </w:rPr>
        <w:t xml:space="preserve"> my submission for GNLP Reg 18 Consultation 22 March 2018</w:t>
      </w:r>
      <w:r w:rsidR="00796031">
        <w:rPr>
          <w:rFonts w:eastAsia="Times New Roman" w:cstheme="minorHAnsi"/>
          <w:kern w:val="36"/>
          <w:lang w:eastAsia="en-GB"/>
        </w:rPr>
        <w:t>,</w:t>
      </w:r>
      <w:r w:rsidRPr="00C62208">
        <w:rPr>
          <w:rFonts w:eastAsia="Times New Roman" w:cstheme="minorHAnsi"/>
          <w:kern w:val="36"/>
          <w:lang w:eastAsia="en-GB"/>
        </w:rPr>
        <w:t xml:space="preserve"> </w:t>
      </w:r>
      <w:r>
        <w:rPr>
          <w:rFonts w:eastAsia="Times New Roman" w:cstheme="minorHAnsi"/>
          <w:kern w:val="36"/>
          <w:lang w:eastAsia="en-GB"/>
        </w:rPr>
        <w:t xml:space="preserve">which in turn followed my submission to NCC Local Flood Risk Management Strategy 23 May 2015. </w:t>
      </w:r>
      <w:r w:rsidR="008D5772">
        <w:rPr>
          <w:rFonts w:eastAsia="Times New Roman" w:cstheme="minorHAnsi"/>
          <w:kern w:val="36"/>
          <w:lang w:eastAsia="en-GB"/>
        </w:rPr>
        <w:t>F</w:t>
      </w:r>
      <w:r w:rsidR="00796031">
        <w:rPr>
          <w:rFonts w:eastAsia="Times New Roman" w:cstheme="minorHAnsi"/>
          <w:kern w:val="36"/>
          <w:lang w:eastAsia="en-GB"/>
        </w:rPr>
        <w:t>or well over a over a decade my focus</w:t>
      </w:r>
      <w:r>
        <w:rPr>
          <w:rFonts w:eastAsia="Times New Roman" w:cstheme="minorHAnsi"/>
          <w:kern w:val="36"/>
          <w:lang w:eastAsia="en-GB"/>
        </w:rPr>
        <w:t xml:space="preserve"> </w:t>
      </w:r>
      <w:r w:rsidR="00796031">
        <w:rPr>
          <w:rFonts w:eastAsia="Times New Roman" w:cstheme="minorHAnsi"/>
          <w:kern w:val="36"/>
          <w:lang w:eastAsia="en-GB"/>
        </w:rPr>
        <w:t>has been</w:t>
      </w:r>
      <w:r>
        <w:rPr>
          <w:rFonts w:eastAsia="Times New Roman" w:cstheme="minorHAnsi"/>
          <w:kern w:val="36"/>
          <w:lang w:eastAsia="en-GB"/>
        </w:rPr>
        <w:t xml:space="preserve"> on flood risk to existing homes from the extensive developments </w:t>
      </w:r>
      <w:r w:rsidR="00D63885">
        <w:rPr>
          <w:rFonts w:eastAsia="Times New Roman" w:cstheme="minorHAnsi"/>
          <w:kern w:val="36"/>
          <w:lang w:eastAsia="en-GB"/>
        </w:rPr>
        <w:t xml:space="preserve">planned and taking place </w:t>
      </w:r>
      <w:r>
        <w:rPr>
          <w:rFonts w:eastAsia="Times New Roman" w:cstheme="minorHAnsi"/>
          <w:kern w:val="36"/>
          <w:lang w:eastAsia="en-GB"/>
        </w:rPr>
        <w:t xml:space="preserve">in </w:t>
      </w:r>
      <w:proofErr w:type="spellStart"/>
      <w:r>
        <w:rPr>
          <w:rFonts w:eastAsia="Times New Roman" w:cstheme="minorHAnsi"/>
          <w:kern w:val="36"/>
          <w:lang w:eastAsia="en-GB"/>
        </w:rPr>
        <w:t>Sprowston</w:t>
      </w:r>
      <w:proofErr w:type="spellEnd"/>
      <w:r>
        <w:rPr>
          <w:rFonts w:eastAsia="Times New Roman" w:cstheme="minorHAnsi"/>
          <w:kern w:val="36"/>
          <w:lang w:eastAsia="en-GB"/>
        </w:rPr>
        <w:t>.</w:t>
      </w:r>
    </w:p>
    <w:p w14:paraId="5656B433" w14:textId="6494B644" w:rsidR="00D63885" w:rsidRDefault="006E1668" w:rsidP="005D4576">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The conclusions drawn</w:t>
      </w:r>
      <w:r w:rsidR="00D63885">
        <w:rPr>
          <w:rFonts w:eastAsia="Times New Roman" w:cstheme="minorHAnsi"/>
          <w:kern w:val="36"/>
          <w:lang w:eastAsia="en-GB"/>
        </w:rPr>
        <w:t xml:space="preserve"> </w:t>
      </w:r>
      <w:r w:rsidR="008D5772">
        <w:rPr>
          <w:rFonts w:eastAsia="Times New Roman" w:cstheme="minorHAnsi"/>
          <w:kern w:val="36"/>
          <w:lang w:eastAsia="en-GB"/>
        </w:rPr>
        <w:t xml:space="preserve">in this report </w:t>
      </w:r>
      <w:r w:rsidR="00C62208">
        <w:rPr>
          <w:rFonts w:eastAsia="Times New Roman" w:cstheme="minorHAnsi"/>
          <w:kern w:val="36"/>
          <w:lang w:eastAsia="en-GB"/>
        </w:rPr>
        <w:t xml:space="preserve">reinforce </w:t>
      </w:r>
      <w:r w:rsidR="008D5772">
        <w:rPr>
          <w:rFonts w:eastAsia="Times New Roman" w:cstheme="minorHAnsi"/>
          <w:kern w:val="36"/>
          <w:lang w:eastAsia="en-GB"/>
        </w:rPr>
        <w:t xml:space="preserve">previously expressed concerns </w:t>
      </w:r>
      <w:r w:rsidR="008107BF">
        <w:rPr>
          <w:rFonts w:eastAsia="Times New Roman" w:cstheme="minorHAnsi"/>
          <w:kern w:val="36"/>
          <w:lang w:eastAsia="en-GB"/>
        </w:rPr>
        <w:t xml:space="preserve">and </w:t>
      </w:r>
      <w:r w:rsidR="00197789">
        <w:rPr>
          <w:rFonts w:eastAsia="Times New Roman" w:cstheme="minorHAnsi"/>
          <w:kern w:val="36"/>
          <w:lang w:eastAsia="en-GB"/>
        </w:rPr>
        <w:t>translates now</w:t>
      </w:r>
      <w:r w:rsidR="00D63885">
        <w:rPr>
          <w:rFonts w:eastAsia="Times New Roman" w:cstheme="minorHAnsi"/>
          <w:kern w:val="36"/>
          <w:lang w:eastAsia="en-GB"/>
        </w:rPr>
        <w:t xml:space="preserve"> into</w:t>
      </w:r>
      <w:r>
        <w:rPr>
          <w:rFonts w:eastAsia="Times New Roman" w:cstheme="minorHAnsi"/>
          <w:kern w:val="36"/>
          <w:lang w:eastAsia="en-GB"/>
        </w:rPr>
        <w:t xml:space="preserve"> recommendations</w:t>
      </w:r>
      <w:r w:rsidR="008D5772">
        <w:rPr>
          <w:rFonts w:eastAsia="Times New Roman" w:cstheme="minorHAnsi"/>
          <w:kern w:val="36"/>
          <w:lang w:eastAsia="en-GB"/>
        </w:rPr>
        <w:t>, because whilst Planning Applications may be approved</w:t>
      </w:r>
      <w:r w:rsidR="008107BF">
        <w:rPr>
          <w:rFonts w:eastAsia="Times New Roman" w:cstheme="minorHAnsi"/>
          <w:kern w:val="36"/>
          <w:lang w:eastAsia="en-GB"/>
        </w:rPr>
        <w:t xml:space="preserve">, </w:t>
      </w:r>
      <w:r w:rsidR="00C62208">
        <w:rPr>
          <w:rFonts w:eastAsia="Times New Roman" w:cstheme="minorHAnsi"/>
          <w:kern w:val="36"/>
          <w:lang w:eastAsia="en-GB"/>
        </w:rPr>
        <w:t>o</w:t>
      </w:r>
      <w:r w:rsidR="00873FD4">
        <w:rPr>
          <w:rFonts w:eastAsia="Times New Roman" w:cstheme="minorHAnsi"/>
          <w:kern w:val="36"/>
          <w:lang w:eastAsia="en-GB"/>
        </w:rPr>
        <w:t xml:space="preserve">bservations </w:t>
      </w:r>
      <w:r w:rsidR="008D5772">
        <w:rPr>
          <w:rFonts w:eastAsia="Times New Roman" w:cstheme="minorHAnsi"/>
          <w:kern w:val="36"/>
          <w:lang w:eastAsia="en-GB"/>
        </w:rPr>
        <w:t>indicate the need to scrutinise what is going on. The FRA’s and SFRA’s escaped</w:t>
      </w:r>
      <w:r w:rsidR="008107BF">
        <w:rPr>
          <w:rFonts w:eastAsia="Times New Roman" w:cstheme="minorHAnsi"/>
          <w:kern w:val="36"/>
          <w:lang w:eastAsia="en-GB"/>
        </w:rPr>
        <w:t xml:space="preserve"> scrutiny by residents but that detracted from the assurance residents sought and still seek. </w:t>
      </w:r>
    </w:p>
    <w:p w14:paraId="1027786F" w14:textId="77777777" w:rsidR="00796031" w:rsidRDefault="00C62208" w:rsidP="005D4576">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A</w:t>
      </w:r>
      <w:r w:rsidR="00D63885">
        <w:rPr>
          <w:rFonts w:eastAsia="Times New Roman" w:cstheme="minorHAnsi"/>
          <w:kern w:val="36"/>
          <w:lang w:eastAsia="en-GB"/>
        </w:rPr>
        <w:t>ttached is a</w:t>
      </w:r>
      <w:r>
        <w:rPr>
          <w:rFonts w:eastAsia="Times New Roman" w:cstheme="minorHAnsi"/>
          <w:kern w:val="36"/>
          <w:lang w:eastAsia="en-GB"/>
        </w:rPr>
        <w:t xml:space="preserve"> separate set of notes for this consultation </w:t>
      </w:r>
      <w:r w:rsidR="00796031">
        <w:rPr>
          <w:rFonts w:eastAsia="Times New Roman" w:cstheme="minorHAnsi"/>
          <w:kern w:val="36"/>
          <w:lang w:eastAsia="en-GB"/>
        </w:rPr>
        <w:t xml:space="preserve">that was </w:t>
      </w:r>
      <w:r>
        <w:rPr>
          <w:rFonts w:eastAsia="Times New Roman" w:cstheme="minorHAnsi"/>
          <w:kern w:val="36"/>
          <w:lang w:eastAsia="en-GB"/>
        </w:rPr>
        <w:t xml:space="preserve">prepared for </w:t>
      </w:r>
      <w:proofErr w:type="spellStart"/>
      <w:r>
        <w:rPr>
          <w:rFonts w:eastAsia="Times New Roman" w:cstheme="minorHAnsi"/>
          <w:kern w:val="36"/>
          <w:lang w:eastAsia="en-GB"/>
        </w:rPr>
        <w:t>Sprowston</w:t>
      </w:r>
      <w:proofErr w:type="spellEnd"/>
      <w:r>
        <w:rPr>
          <w:rFonts w:eastAsia="Times New Roman" w:cstheme="minorHAnsi"/>
          <w:kern w:val="36"/>
          <w:lang w:eastAsia="en-GB"/>
        </w:rPr>
        <w:t xml:space="preserve"> Town Council</w:t>
      </w:r>
      <w:r w:rsidR="00D63885">
        <w:rPr>
          <w:rFonts w:eastAsia="Times New Roman" w:cstheme="minorHAnsi"/>
          <w:kern w:val="36"/>
          <w:lang w:eastAsia="en-GB"/>
        </w:rPr>
        <w:t xml:space="preserve"> to give those interested a basic understanding of </w:t>
      </w:r>
      <w:r w:rsidR="00796031">
        <w:rPr>
          <w:rFonts w:eastAsia="Times New Roman" w:cstheme="minorHAnsi"/>
          <w:kern w:val="36"/>
          <w:lang w:eastAsia="en-GB"/>
        </w:rPr>
        <w:t xml:space="preserve">an actual and important </w:t>
      </w:r>
      <w:r w:rsidR="00D63885">
        <w:rPr>
          <w:rFonts w:eastAsia="Times New Roman" w:cstheme="minorHAnsi"/>
          <w:kern w:val="36"/>
          <w:lang w:eastAsia="en-GB"/>
        </w:rPr>
        <w:t xml:space="preserve">drainage </w:t>
      </w:r>
      <w:r w:rsidR="00796031">
        <w:rPr>
          <w:rFonts w:eastAsia="Times New Roman" w:cstheme="minorHAnsi"/>
          <w:kern w:val="36"/>
          <w:lang w:eastAsia="en-GB"/>
        </w:rPr>
        <w:t>path that links into attenuation features</w:t>
      </w:r>
      <w:r w:rsidR="00D63885">
        <w:rPr>
          <w:rFonts w:eastAsia="Times New Roman" w:cstheme="minorHAnsi"/>
          <w:kern w:val="36"/>
          <w:lang w:eastAsia="en-GB"/>
        </w:rPr>
        <w:t xml:space="preserve"> </w:t>
      </w:r>
      <w:proofErr w:type="spellStart"/>
      <w:r w:rsidR="00D63885">
        <w:rPr>
          <w:rFonts w:eastAsia="Times New Roman" w:cstheme="minorHAnsi"/>
          <w:kern w:val="36"/>
          <w:lang w:eastAsia="en-GB"/>
        </w:rPr>
        <w:t>Sprowston</w:t>
      </w:r>
      <w:proofErr w:type="spellEnd"/>
      <w:r w:rsidR="00D63885">
        <w:rPr>
          <w:rFonts w:eastAsia="Times New Roman" w:cstheme="minorHAnsi"/>
          <w:kern w:val="36"/>
          <w:lang w:eastAsia="en-GB"/>
        </w:rPr>
        <w:t xml:space="preserve"> that drains into the NEGT</w:t>
      </w:r>
      <w:r w:rsidR="00796031">
        <w:rPr>
          <w:rFonts w:eastAsia="Times New Roman" w:cstheme="minorHAnsi"/>
          <w:kern w:val="36"/>
          <w:lang w:eastAsia="en-GB"/>
        </w:rPr>
        <w:t>.</w:t>
      </w:r>
      <w:r w:rsidR="00D63885">
        <w:rPr>
          <w:rFonts w:eastAsia="Times New Roman" w:cstheme="minorHAnsi"/>
          <w:kern w:val="36"/>
          <w:lang w:eastAsia="en-GB"/>
        </w:rPr>
        <w:t xml:space="preserve"> </w:t>
      </w:r>
    </w:p>
    <w:p w14:paraId="3C8E0DF8" w14:textId="1AD42A43" w:rsidR="00721224" w:rsidRDefault="00D63885" w:rsidP="005D4576">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This is not intended to confuse any work done by the GNLP Team, on the contrary it is done because of what is considered to be an absence of such work</w:t>
      </w:r>
      <w:r w:rsidR="00796031">
        <w:rPr>
          <w:rFonts w:eastAsia="Times New Roman" w:cstheme="minorHAnsi"/>
          <w:kern w:val="36"/>
          <w:lang w:eastAsia="en-GB"/>
        </w:rPr>
        <w:t xml:space="preserve"> in a key area where drainage has to be got right</w:t>
      </w:r>
      <w:r w:rsidR="00721224">
        <w:rPr>
          <w:rFonts w:eastAsia="Times New Roman" w:cstheme="minorHAnsi"/>
          <w:kern w:val="36"/>
          <w:lang w:eastAsia="en-GB"/>
        </w:rPr>
        <w:t xml:space="preserve">. After all, in February 2013 around the time </w:t>
      </w:r>
      <w:r w:rsidR="00796031">
        <w:rPr>
          <w:rFonts w:eastAsia="Times New Roman" w:cstheme="minorHAnsi"/>
          <w:kern w:val="36"/>
          <w:lang w:eastAsia="en-GB"/>
        </w:rPr>
        <w:t xml:space="preserve">that </w:t>
      </w:r>
      <w:r w:rsidR="00721224">
        <w:rPr>
          <w:rFonts w:eastAsia="Times New Roman" w:cstheme="minorHAnsi"/>
          <w:kern w:val="36"/>
          <w:lang w:eastAsia="en-GB"/>
        </w:rPr>
        <w:t xml:space="preserve">the </w:t>
      </w:r>
      <w:proofErr w:type="spellStart"/>
      <w:r w:rsidR="00721224">
        <w:rPr>
          <w:rFonts w:eastAsia="Times New Roman" w:cstheme="minorHAnsi"/>
          <w:kern w:val="36"/>
          <w:lang w:eastAsia="en-GB"/>
        </w:rPr>
        <w:t>Sprowston</w:t>
      </w:r>
      <w:proofErr w:type="spellEnd"/>
      <w:r w:rsidR="00721224">
        <w:rPr>
          <w:rFonts w:eastAsia="Times New Roman" w:cstheme="minorHAnsi"/>
          <w:kern w:val="36"/>
          <w:lang w:eastAsia="en-GB"/>
        </w:rPr>
        <w:t xml:space="preserve"> Flood Risk Working Party ceased</w:t>
      </w:r>
      <w:r w:rsidR="00796031">
        <w:rPr>
          <w:rFonts w:eastAsia="Times New Roman" w:cstheme="minorHAnsi"/>
          <w:kern w:val="36"/>
          <w:lang w:eastAsia="en-GB"/>
        </w:rPr>
        <w:t xml:space="preserve"> to meet</w:t>
      </w:r>
      <w:r w:rsidR="00721224">
        <w:rPr>
          <w:rFonts w:eastAsia="Times New Roman" w:cstheme="minorHAnsi"/>
          <w:kern w:val="36"/>
          <w:lang w:eastAsia="en-GB"/>
        </w:rPr>
        <w:t xml:space="preserve"> we were led to expect</w:t>
      </w:r>
      <w:r w:rsidR="00796031">
        <w:rPr>
          <w:rFonts w:eastAsia="Times New Roman" w:cstheme="minorHAnsi"/>
          <w:kern w:val="36"/>
          <w:lang w:eastAsia="en-GB"/>
        </w:rPr>
        <w:t xml:space="preserve"> from the Lead Local Flood Authority</w:t>
      </w:r>
      <w:r w:rsidR="00721224">
        <w:rPr>
          <w:rFonts w:eastAsia="Times New Roman" w:cstheme="minorHAnsi"/>
          <w:kern w:val="36"/>
          <w:lang w:eastAsia="en-GB"/>
        </w:rPr>
        <w:t xml:space="preserve">, quote: </w:t>
      </w:r>
    </w:p>
    <w:p w14:paraId="3CD20264" w14:textId="60891733" w:rsidR="00721224" w:rsidRPr="00721224" w:rsidRDefault="00721224" w:rsidP="00721224">
      <w:pPr>
        <w:pStyle w:val="NormalWeb"/>
        <w:rPr>
          <w:rFonts w:asciiTheme="minorHAnsi" w:hAnsiTheme="minorHAnsi" w:cstheme="minorHAnsi"/>
          <w:i/>
          <w:iCs/>
        </w:rPr>
      </w:pPr>
      <w:r>
        <w:rPr>
          <w:rFonts w:asciiTheme="minorHAnsi" w:hAnsiTheme="minorHAnsi" w:cstheme="minorHAnsi"/>
          <w:i/>
          <w:iCs/>
        </w:rPr>
        <w:t>‘</w:t>
      </w:r>
      <w:r w:rsidRPr="00721224">
        <w:rPr>
          <w:rFonts w:asciiTheme="minorHAnsi" w:hAnsiTheme="minorHAnsi" w:cstheme="minorHAnsi"/>
          <w:i/>
          <w:iCs/>
        </w:rPr>
        <w:t>We are seeking to increase awareness and understanding in relation to flood risk management, by presenting our current level of progress in the development of partnerships, plans and strategies. We have produced a Managing Flood Risk newsletter that outlines key information relating to flood risk, recently produced documents and a timeline of future work to be carried out</w:t>
      </w:r>
      <w:r>
        <w:rPr>
          <w:rFonts w:asciiTheme="minorHAnsi" w:hAnsiTheme="minorHAnsi" w:cstheme="minorHAnsi"/>
          <w:i/>
          <w:iCs/>
        </w:rPr>
        <w:t>’</w:t>
      </w:r>
      <w:r w:rsidRPr="00721224">
        <w:rPr>
          <w:rFonts w:asciiTheme="minorHAnsi" w:hAnsiTheme="minorHAnsi" w:cstheme="minorHAnsi"/>
          <w:i/>
          <w:iCs/>
        </w:rPr>
        <w:t xml:space="preserve">. </w:t>
      </w:r>
    </w:p>
    <w:p w14:paraId="14FE41A5" w14:textId="07D5EB3B" w:rsidR="00742D89" w:rsidRDefault="00234241" w:rsidP="005D4576">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 xml:space="preserve">Obviously, this </w:t>
      </w:r>
      <w:r w:rsidR="00721224">
        <w:rPr>
          <w:rFonts w:eastAsia="Times New Roman" w:cstheme="minorHAnsi"/>
          <w:kern w:val="36"/>
          <w:lang w:eastAsia="en-GB"/>
        </w:rPr>
        <w:t xml:space="preserve">was replaced by an alternative approach but has </w:t>
      </w:r>
      <w:r>
        <w:rPr>
          <w:rFonts w:eastAsia="Times New Roman" w:cstheme="minorHAnsi"/>
          <w:kern w:val="36"/>
          <w:lang w:eastAsia="en-GB"/>
        </w:rPr>
        <w:t xml:space="preserve">failed in its purpose where </w:t>
      </w:r>
      <w:proofErr w:type="spellStart"/>
      <w:r>
        <w:rPr>
          <w:rFonts w:eastAsia="Times New Roman" w:cstheme="minorHAnsi"/>
          <w:kern w:val="36"/>
          <w:lang w:eastAsia="en-GB"/>
        </w:rPr>
        <w:t>Sprowston</w:t>
      </w:r>
      <w:proofErr w:type="spellEnd"/>
      <w:r>
        <w:rPr>
          <w:rFonts w:eastAsia="Times New Roman" w:cstheme="minorHAnsi"/>
          <w:kern w:val="36"/>
          <w:lang w:eastAsia="en-GB"/>
        </w:rPr>
        <w:t xml:space="preserve"> is concerned and </w:t>
      </w:r>
      <w:r w:rsidR="00721224">
        <w:rPr>
          <w:rFonts w:eastAsia="Times New Roman" w:cstheme="minorHAnsi"/>
          <w:kern w:val="36"/>
          <w:lang w:eastAsia="en-GB"/>
        </w:rPr>
        <w:t xml:space="preserve">cognizance </w:t>
      </w:r>
      <w:r>
        <w:rPr>
          <w:rFonts w:eastAsia="Times New Roman" w:cstheme="minorHAnsi"/>
          <w:kern w:val="36"/>
          <w:lang w:eastAsia="en-GB"/>
        </w:rPr>
        <w:t xml:space="preserve">needs to be taken </w:t>
      </w:r>
      <w:r w:rsidR="00721224">
        <w:rPr>
          <w:rFonts w:eastAsia="Times New Roman" w:cstheme="minorHAnsi"/>
          <w:kern w:val="36"/>
          <w:lang w:eastAsia="en-GB"/>
        </w:rPr>
        <w:t>of the fact that the area reported on here is seeing one of the largest housing developments in the country let alone the county</w:t>
      </w:r>
      <w:r>
        <w:rPr>
          <w:rFonts w:eastAsia="Times New Roman" w:cstheme="minorHAnsi"/>
          <w:kern w:val="36"/>
          <w:lang w:eastAsia="en-GB"/>
        </w:rPr>
        <w:t>.</w:t>
      </w:r>
    </w:p>
    <w:p w14:paraId="39A65855" w14:textId="609FFD1F" w:rsidR="00742D89" w:rsidRDefault="00742D89" w:rsidP="005D4576">
      <w:pPr>
        <w:spacing w:before="100" w:beforeAutospacing="1" w:after="100" w:afterAutospacing="1"/>
        <w:outlineLvl w:val="0"/>
        <w:rPr>
          <w:rFonts w:eastAsia="Times New Roman" w:cstheme="minorHAnsi"/>
          <w:b/>
          <w:bCs/>
          <w:kern w:val="36"/>
          <w:lang w:eastAsia="en-GB"/>
        </w:rPr>
      </w:pPr>
      <w:r w:rsidRPr="00742D89">
        <w:rPr>
          <w:rFonts w:eastAsia="Times New Roman" w:cstheme="minorHAnsi"/>
          <w:b/>
          <w:bCs/>
          <w:kern w:val="36"/>
          <w:lang w:eastAsia="en-GB"/>
        </w:rPr>
        <w:t>Key points from previous submissions</w:t>
      </w:r>
    </w:p>
    <w:p w14:paraId="487B75CE" w14:textId="6ED5AC88" w:rsidR="00742D89" w:rsidRPr="00742D89" w:rsidRDefault="00234241" w:rsidP="00742D89">
      <w:pPr>
        <w:rPr>
          <w:rFonts w:eastAsia="Times New Roman" w:cstheme="minorHAnsi"/>
          <w:color w:val="000000"/>
          <w:lang w:eastAsia="en-GB"/>
        </w:rPr>
      </w:pPr>
      <w:r>
        <w:rPr>
          <w:rFonts w:eastAsia="Times New Roman" w:cstheme="minorHAnsi"/>
          <w:color w:val="000000"/>
          <w:lang w:eastAsia="en-GB"/>
        </w:rPr>
        <w:t xml:space="preserve">My </w:t>
      </w:r>
      <w:r>
        <w:rPr>
          <w:rFonts w:cstheme="minorHAnsi"/>
        </w:rPr>
        <w:t>s</w:t>
      </w:r>
      <w:r w:rsidR="00742D89" w:rsidRPr="00742D89">
        <w:rPr>
          <w:rFonts w:cstheme="minorHAnsi"/>
        </w:rPr>
        <w:t xml:space="preserve">ubmission for </w:t>
      </w:r>
      <w:r>
        <w:rPr>
          <w:rFonts w:cstheme="minorHAnsi"/>
        </w:rPr>
        <w:t>‘</w:t>
      </w:r>
      <w:r w:rsidR="00742D89" w:rsidRPr="00742D89">
        <w:rPr>
          <w:rFonts w:cstheme="minorHAnsi"/>
        </w:rPr>
        <w:t>NCC Draft Local Flood Risk Management Strategy</w:t>
      </w:r>
      <w:r>
        <w:rPr>
          <w:rFonts w:cstheme="minorHAnsi"/>
        </w:rPr>
        <w:t>’</w:t>
      </w:r>
      <w:r w:rsidR="00742D89" w:rsidRPr="00742D89">
        <w:rPr>
          <w:rFonts w:cstheme="minorHAnsi"/>
        </w:rPr>
        <w:t xml:space="preserve"> dated 23 May 2015</w:t>
      </w:r>
      <w:r>
        <w:rPr>
          <w:rFonts w:cstheme="minorHAnsi"/>
        </w:rPr>
        <w:t>, stated:</w:t>
      </w:r>
    </w:p>
    <w:p w14:paraId="5223E273" w14:textId="5E6644BC" w:rsidR="00742D89" w:rsidRPr="00262F3D" w:rsidRDefault="00742D89" w:rsidP="00742D89">
      <w:pPr>
        <w:rPr>
          <w:rFonts w:cstheme="minorHAnsi"/>
          <w:b/>
          <w:i/>
          <w:iCs/>
        </w:rPr>
      </w:pPr>
      <w:r w:rsidRPr="00742D89">
        <w:rPr>
          <w:rFonts w:cstheme="minorHAnsi"/>
          <w:i/>
          <w:iCs/>
        </w:rPr>
        <w:t xml:space="preserve">“Given the extensive reporting by myself, and others, I am at a loss to understand why </w:t>
      </w:r>
      <w:proofErr w:type="spellStart"/>
      <w:r w:rsidRPr="00742D89">
        <w:rPr>
          <w:rFonts w:cstheme="minorHAnsi"/>
          <w:i/>
          <w:iCs/>
        </w:rPr>
        <w:t>Sprowston</w:t>
      </w:r>
      <w:proofErr w:type="spellEnd"/>
      <w:r w:rsidRPr="00742D89">
        <w:rPr>
          <w:rFonts w:cstheme="minorHAnsi"/>
          <w:i/>
          <w:iCs/>
        </w:rPr>
        <w:t xml:space="preserve"> does not get a mention in this report. I would have thought that the now elaborate drainage infrastructure that has been added to the much older existing drainage system for </w:t>
      </w:r>
      <w:proofErr w:type="spellStart"/>
      <w:r w:rsidRPr="00742D89">
        <w:rPr>
          <w:rFonts w:cstheme="minorHAnsi"/>
          <w:i/>
          <w:iCs/>
        </w:rPr>
        <w:t>Sprowston</w:t>
      </w:r>
      <w:proofErr w:type="spellEnd"/>
      <w:r w:rsidRPr="00742D89">
        <w:rPr>
          <w:rFonts w:cstheme="minorHAnsi"/>
          <w:i/>
          <w:iCs/>
        </w:rPr>
        <w:t xml:space="preserve">, would also be regarded as critical in your Settlement ranking table, considering the size of these developments, and the fact that they are contiguous with developments that  generally drain northwards into where </w:t>
      </w:r>
      <w:r>
        <w:rPr>
          <w:rFonts w:cstheme="minorHAnsi"/>
          <w:i/>
          <w:iCs/>
        </w:rPr>
        <w:t>further</w:t>
      </w:r>
      <w:r w:rsidRPr="00742D89">
        <w:rPr>
          <w:rFonts w:cstheme="minorHAnsi"/>
          <w:i/>
          <w:iCs/>
        </w:rPr>
        <w:t xml:space="preserve"> developments are planned. It is imperative that this “overall drainage system” is fully understood and not overwhelmed and impeding drainage from areas of existing homes.               The repeated failure by Broadland District Council in particular, concerning the proper implementation of </w:t>
      </w:r>
      <w:r w:rsidRPr="00742D89">
        <w:rPr>
          <w:rFonts w:cstheme="minorHAnsi"/>
          <w:i/>
          <w:iCs/>
        </w:rPr>
        <w:lastRenderedPageBreak/>
        <w:t xml:space="preserve">Flood Risk Assessments has greatly added to the criticality and propensity for flood risk in </w:t>
      </w:r>
      <w:proofErr w:type="spellStart"/>
      <w:r w:rsidRPr="00742D89">
        <w:rPr>
          <w:rFonts w:cstheme="minorHAnsi"/>
          <w:i/>
          <w:iCs/>
        </w:rPr>
        <w:t>Sprowston</w:t>
      </w:r>
      <w:proofErr w:type="spellEnd"/>
      <w:r w:rsidRPr="00742D89">
        <w:rPr>
          <w:rFonts w:cstheme="minorHAnsi"/>
          <w:i/>
          <w:iCs/>
        </w:rPr>
        <w:t xml:space="preserve">. This has been the subject of considerable correspondence and documentation from </w:t>
      </w:r>
      <w:proofErr w:type="gramStart"/>
      <w:r w:rsidRPr="00742D89">
        <w:rPr>
          <w:rFonts w:cstheme="minorHAnsi"/>
          <w:i/>
          <w:iCs/>
        </w:rPr>
        <w:t>me</w:t>
      </w:r>
      <w:r w:rsidRPr="00742D89">
        <w:rPr>
          <w:rFonts w:cstheme="minorHAnsi"/>
        </w:rPr>
        <w:t xml:space="preserve">  ---</w:t>
      </w:r>
      <w:proofErr w:type="gramEnd"/>
      <w:r w:rsidRPr="00742D89">
        <w:rPr>
          <w:rFonts w:cstheme="minorHAnsi"/>
        </w:rPr>
        <w:t xml:space="preserve">” </w:t>
      </w:r>
      <w:r w:rsidRPr="00262F3D">
        <w:rPr>
          <w:rFonts w:cstheme="minorHAnsi"/>
        </w:rPr>
        <w:t>end quote</w:t>
      </w:r>
    </w:p>
    <w:p w14:paraId="5C037AE9" w14:textId="1175BB6F" w:rsidR="00742D89" w:rsidRPr="006C6AFA" w:rsidRDefault="006C6AFA" w:rsidP="005D4576">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Paraphrasing what came out of the Pitt Revie</w:t>
      </w:r>
      <w:r w:rsidR="00D762A3">
        <w:rPr>
          <w:rFonts w:eastAsia="Times New Roman" w:cstheme="minorHAnsi"/>
          <w:kern w:val="36"/>
          <w:lang w:eastAsia="en-GB"/>
        </w:rPr>
        <w:t>: It</w:t>
      </w:r>
      <w:r w:rsidRPr="006C6AFA">
        <w:rPr>
          <w:rFonts w:eastAsia="Times New Roman" w:cstheme="minorHAnsi"/>
          <w:kern w:val="36"/>
          <w:lang w:eastAsia="en-GB"/>
        </w:rPr>
        <w:t xml:space="preserve"> is vital to establish facts from all sources in order to understand the risks</w:t>
      </w:r>
      <w:r>
        <w:rPr>
          <w:rFonts w:eastAsia="Times New Roman" w:cstheme="minorHAnsi"/>
          <w:kern w:val="36"/>
          <w:lang w:eastAsia="en-GB"/>
        </w:rPr>
        <w:t xml:space="preserve"> and build resilience. </w:t>
      </w:r>
      <w:r w:rsidR="00D762A3">
        <w:rPr>
          <w:rFonts w:eastAsia="Times New Roman" w:cstheme="minorHAnsi"/>
          <w:kern w:val="36"/>
          <w:lang w:eastAsia="en-GB"/>
        </w:rPr>
        <w:t>Unfortunately</w:t>
      </w:r>
      <w:r w:rsidR="008107BF">
        <w:rPr>
          <w:rFonts w:eastAsia="Times New Roman" w:cstheme="minorHAnsi"/>
          <w:kern w:val="36"/>
          <w:lang w:eastAsia="en-GB"/>
        </w:rPr>
        <w:t>,</w:t>
      </w:r>
      <w:r w:rsidR="00D762A3">
        <w:rPr>
          <w:rFonts w:eastAsia="Times New Roman" w:cstheme="minorHAnsi"/>
          <w:kern w:val="36"/>
          <w:lang w:eastAsia="en-GB"/>
        </w:rPr>
        <w:t xml:space="preserve"> there is no meaningful</w:t>
      </w:r>
      <w:r>
        <w:rPr>
          <w:rFonts w:eastAsia="Times New Roman" w:cstheme="minorHAnsi"/>
          <w:kern w:val="36"/>
          <w:lang w:eastAsia="en-GB"/>
        </w:rPr>
        <w:t xml:space="preserve"> intention </w:t>
      </w:r>
      <w:r w:rsidR="00D762A3">
        <w:rPr>
          <w:rFonts w:eastAsia="Times New Roman" w:cstheme="minorHAnsi"/>
          <w:kern w:val="36"/>
          <w:lang w:eastAsia="en-GB"/>
        </w:rPr>
        <w:t>in evidence to</w:t>
      </w:r>
      <w:r>
        <w:rPr>
          <w:rFonts w:eastAsia="Times New Roman" w:cstheme="minorHAnsi"/>
          <w:kern w:val="36"/>
          <w:lang w:eastAsia="en-GB"/>
        </w:rPr>
        <w:t xml:space="preserve"> empower or involve the community </w:t>
      </w:r>
      <w:r w:rsidR="00D762A3">
        <w:rPr>
          <w:rFonts w:eastAsia="Times New Roman" w:cstheme="minorHAnsi"/>
          <w:kern w:val="36"/>
          <w:lang w:eastAsia="en-GB"/>
        </w:rPr>
        <w:t xml:space="preserve">here </w:t>
      </w:r>
      <w:r>
        <w:rPr>
          <w:rFonts w:eastAsia="Times New Roman" w:cstheme="minorHAnsi"/>
          <w:kern w:val="36"/>
          <w:lang w:eastAsia="en-GB"/>
        </w:rPr>
        <w:t>to prevent flooding</w:t>
      </w:r>
      <w:r w:rsidR="00D762A3">
        <w:rPr>
          <w:rFonts w:eastAsia="Times New Roman" w:cstheme="minorHAnsi"/>
          <w:kern w:val="36"/>
          <w:lang w:eastAsia="en-GB"/>
        </w:rPr>
        <w:t>,</w:t>
      </w:r>
      <w:r>
        <w:rPr>
          <w:rFonts w:eastAsia="Times New Roman" w:cstheme="minorHAnsi"/>
          <w:kern w:val="36"/>
          <w:lang w:eastAsia="en-GB"/>
        </w:rPr>
        <w:t xml:space="preserve"> because </w:t>
      </w:r>
      <w:r w:rsidR="00234241">
        <w:rPr>
          <w:rFonts w:eastAsia="Times New Roman" w:cstheme="minorHAnsi"/>
          <w:kern w:val="36"/>
          <w:lang w:eastAsia="en-GB"/>
        </w:rPr>
        <w:t>information exchange</w:t>
      </w:r>
      <w:r>
        <w:rPr>
          <w:rFonts w:eastAsia="Times New Roman" w:cstheme="minorHAnsi"/>
          <w:kern w:val="36"/>
          <w:lang w:eastAsia="en-GB"/>
        </w:rPr>
        <w:t xml:space="preserve"> </w:t>
      </w:r>
      <w:r w:rsidR="00234241">
        <w:rPr>
          <w:rFonts w:eastAsia="Times New Roman" w:cstheme="minorHAnsi"/>
          <w:kern w:val="36"/>
          <w:lang w:eastAsia="en-GB"/>
        </w:rPr>
        <w:t xml:space="preserve">is an essential </w:t>
      </w:r>
      <w:r w:rsidR="00515B1D">
        <w:rPr>
          <w:rFonts w:eastAsia="Times New Roman" w:cstheme="minorHAnsi"/>
          <w:kern w:val="36"/>
          <w:lang w:eastAsia="en-GB"/>
        </w:rPr>
        <w:t>requirement for cooperation just as it is for</w:t>
      </w:r>
      <w:r w:rsidR="00234241">
        <w:rPr>
          <w:rFonts w:eastAsia="Times New Roman" w:cstheme="minorHAnsi"/>
          <w:kern w:val="36"/>
          <w:lang w:eastAsia="en-GB"/>
        </w:rPr>
        <w:t xml:space="preserve"> </w:t>
      </w:r>
      <w:r w:rsidR="00454D0A">
        <w:rPr>
          <w:rFonts w:eastAsia="Times New Roman" w:cstheme="minorHAnsi"/>
          <w:kern w:val="36"/>
          <w:lang w:eastAsia="en-GB"/>
        </w:rPr>
        <w:t xml:space="preserve">meaningful </w:t>
      </w:r>
      <w:r>
        <w:rPr>
          <w:rFonts w:eastAsia="Times New Roman" w:cstheme="minorHAnsi"/>
          <w:kern w:val="36"/>
          <w:lang w:eastAsia="en-GB"/>
        </w:rPr>
        <w:t>consultation</w:t>
      </w:r>
      <w:r w:rsidR="00E7328C">
        <w:rPr>
          <w:rFonts w:eastAsia="Times New Roman" w:cstheme="minorHAnsi"/>
          <w:kern w:val="36"/>
          <w:lang w:eastAsia="en-GB"/>
        </w:rPr>
        <w:t>. Therefore:</w:t>
      </w:r>
    </w:p>
    <w:p w14:paraId="2FE82632" w14:textId="4C947DED" w:rsidR="00A610D5" w:rsidRDefault="00A610D5" w:rsidP="005D4576">
      <w:pPr>
        <w:spacing w:before="100" w:beforeAutospacing="1" w:after="100" w:afterAutospacing="1"/>
        <w:outlineLvl w:val="0"/>
        <w:rPr>
          <w:rFonts w:eastAsia="Times New Roman" w:cstheme="minorHAnsi"/>
          <w:b/>
          <w:bCs/>
          <w:kern w:val="36"/>
          <w:lang w:eastAsia="en-GB"/>
        </w:rPr>
      </w:pPr>
      <w:r>
        <w:rPr>
          <w:rFonts w:eastAsia="Times New Roman" w:cstheme="minorHAnsi"/>
          <w:b/>
          <w:bCs/>
          <w:kern w:val="36"/>
          <w:lang w:eastAsia="en-GB"/>
        </w:rPr>
        <w:t>Recommendations:</w:t>
      </w:r>
    </w:p>
    <w:p w14:paraId="0D7B3140" w14:textId="09056358" w:rsidR="00A610D5" w:rsidRPr="006C22D4" w:rsidRDefault="00A610D5" w:rsidP="006C22D4">
      <w:pPr>
        <w:spacing w:before="100" w:beforeAutospacing="1" w:after="100" w:afterAutospacing="1"/>
        <w:outlineLvl w:val="0"/>
        <w:rPr>
          <w:rFonts w:eastAsia="Times New Roman" w:cstheme="minorHAnsi"/>
          <w:kern w:val="36"/>
          <w:lang w:eastAsia="en-GB"/>
        </w:rPr>
      </w:pPr>
      <w:r w:rsidRPr="006C22D4">
        <w:rPr>
          <w:rFonts w:eastAsia="Times New Roman" w:cstheme="minorHAnsi"/>
          <w:kern w:val="36"/>
          <w:lang w:eastAsia="en-GB"/>
        </w:rPr>
        <w:t xml:space="preserve">Given the scale and </w:t>
      </w:r>
      <w:r w:rsidR="006C00BA">
        <w:rPr>
          <w:rFonts w:eastAsia="Times New Roman" w:cstheme="minorHAnsi"/>
          <w:kern w:val="36"/>
          <w:lang w:eastAsia="en-GB"/>
        </w:rPr>
        <w:t>distress</w:t>
      </w:r>
      <w:r w:rsidRPr="006C22D4">
        <w:rPr>
          <w:rFonts w:eastAsia="Times New Roman" w:cstheme="minorHAnsi"/>
          <w:kern w:val="36"/>
          <w:lang w:eastAsia="en-GB"/>
        </w:rPr>
        <w:t xml:space="preserve"> of the widespread flooding to existing homes</w:t>
      </w:r>
      <w:r w:rsidR="005C591B" w:rsidRPr="006C22D4">
        <w:rPr>
          <w:rFonts w:eastAsia="Times New Roman" w:cstheme="minorHAnsi"/>
          <w:kern w:val="36"/>
          <w:lang w:eastAsia="en-GB"/>
        </w:rPr>
        <w:t xml:space="preserve"> in </w:t>
      </w:r>
      <w:r w:rsidR="006C00BA">
        <w:rPr>
          <w:rFonts w:eastAsia="Times New Roman" w:cstheme="minorHAnsi"/>
          <w:kern w:val="36"/>
          <w:lang w:eastAsia="en-GB"/>
        </w:rPr>
        <w:t>the UK</w:t>
      </w:r>
      <w:r w:rsidRPr="006C22D4">
        <w:rPr>
          <w:rFonts w:eastAsia="Times New Roman" w:cstheme="minorHAnsi"/>
          <w:kern w:val="36"/>
          <w:lang w:eastAsia="en-GB"/>
        </w:rPr>
        <w:t>, and</w:t>
      </w:r>
      <w:r w:rsidR="006C00BA">
        <w:rPr>
          <w:rFonts w:eastAsia="Times New Roman" w:cstheme="minorHAnsi"/>
          <w:kern w:val="36"/>
          <w:lang w:eastAsia="en-GB"/>
        </w:rPr>
        <w:t xml:space="preserve"> the propensity for risk of flooding </w:t>
      </w:r>
      <w:r w:rsidRPr="006C22D4">
        <w:rPr>
          <w:rFonts w:eastAsia="Times New Roman" w:cstheme="minorHAnsi"/>
          <w:kern w:val="36"/>
          <w:lang w:eastAsia="en-GB"/>
        </w:rPr>
        <w:t>in this area</w:t>
      </w:r>
      <w:r w:rsidR="006C00BA">
        <w:rPr>
          <w:rFonts w:eastAsia="Times New Roman" w:cstheme="minorHAnsi"/>
          <w:kern w:val="36"/>
          <w:lang w:eastAsia="en-GB"/>
        </w:rPr>
        <w:t>,</w:t>
      </w:r>
      <w:r w:rsidRPr="006C22D4">
        <w:rPr>
          <w:rFonts w:eastAsia="Times New Roman" w:cstheme="minorHAnsi"/>
          <w:kern w:val="36"/>
          <w:lang w:eastAsia="en-GB"/>
        </w:rPr>
        <w:t xml:space="preserve"> </w:t>
      </w:r>
      <w:r w:rsidR="006C00BA">
        <w:rPr>
          <w:rFonts w:eastAsia="Times New Roman" w:cstheme="minorHAnsi"/>
          <w:kern w:val="36"/>
          <w:lang w:eastAsia="en-GB"/>
        </w:rPr>
        <w:t>it i</w:t>
      </w:r>
      <w:r w:rsidR="006C00BA" w:rsidRPr="006C22D4">
        <w:rPr>
          <w:rFonts w:eastAsia="Times New Roman" w:cstheme="minorHAnsi"/>
          <w:kern w:val="36"/>
          <w:lang w:eastAsia="en-GB"/>
        </w:rPr>
        <w:t>s recommended that the GNDP should include in the GNLP website FAQs section the question</w:t>
      </w:r>
      <w:r w:rsidR="006C00BA" w:rsidRPr="006C22D4">
        <w:rPr>
          <w:rFonts w:eastAsia="Times New Roman" w:cstheme="minorHAnsi"/>
          <w:b/>
          <w:bCs/>
          <w:kern w:val="36"/>
          <w:lang w:eastAsia="en-GB"/>
        </w:rPr>
        <w:t xml:space="preserve">” Is my home or premises safe from flood </w:t>
      </w:r>
      <w:r w:rsidR="00454D0A">
        <w:rPr>
          <w:rFonts w:eastAsia="Times New Roman" w:cstheme="minorHAnsi"/>
          <w:b/>
          <w:bCs/>
          <w:kern w:val="36"/>
          <w:lang w:eastAsia="en-GB"/>
        </w:rPr>
        <w:t>r</w:t>
      </w:r>
      <w:r w:rsidR="006C00BA" w:rsidRPr="006C22D4">
        <w:rPr>
          <w:rFonts w:eastAsia="Times New Roman" w:cstheme="minorHAnsi"/>
          <w:b/>
          <w:bCs/>
          <w:kern w:val="36"/>
          <w:lang w:eastAsia="en-GB"/>
        </w:rPr>
        <w:t>isk?</w:t>
      </w:r>
      <w:r w:rsidR="006C00BA">
        <w:rPr>
          <w:rFonts w:eastAsia="Times New Roman" w:cstheme="minorHAnsi"/>
          <w:b/>
          <w:bCs/>
          <w:kern w:val="36"/>
          <w:lang w:eastAsia="en-GB"/>
        </w:rPr>
        <w:t xml:space="preserve"> </w:t>
      </w:r>
      <w:r w:rsidR="006C00BA" w:rsidRPr="006C00BA">
        <w:rPr>
          <w:rFonts w:eastAsia="Times New Roman" w:cstheme="minorHAnsi"/>
          <w:kern w:val="36"/>
          <w:lang w:eastAsia="en-GB"/>
        </w:rPr>
        <w:t>After all</w:t>
      </w:r>
      <w:r w:rsidR="006C00BA">
        <w:rPr>
          <w:rFonts w:eastAsia="Times New Roman" w:cstheme="minorHAnsi"/>
          <w:kern w:val="36"/>
          <w:lang w:eastAsia="en-GB"/>
        </w:rPr>
        <w:t>, w</w:t>
      </w:r>
      <w:r w:rsidR="006C00BA" w:rsidRPr="006C00BA">
        <w:rPr>
          <w:rFonts w:eastAsia="Times New Roman" w:cstheme="minorHAnsi"/>
          <w:kern w:val="36"/>
          <w:lang w:eastAsia="en-GB"/>
        </w:rPr>
        <w:t>e are situated</w:t>
      </w:r>
      <w:r w:rsidR="006C00BA">
        <w:rPr>
          <w:rFonts w:eastAsia="Times New Roman" w:cstheme="minorHAnsi"/>
          <w:b/>
          <w:bCs/>
          <w:kern w:val="36"/>
          <w:lang w:eastAsia="en-GB"/>
        </w:rPr>
        <w:t xml:space="preserve"> </w:t>
      </w:r>
      <w:r w:rsidR="006C00BA">
        <w:rPr>
          <w:rFonts w:eastAsia="Times New Roman" w:cstheme="minorHAnsi"/>
          <w:kern w:val="36"/>
          <w:lang w:eastAsia="en-GB"/>
        </w:rPr>
        <w:t>on</w:t>
      </w:r>
      <w:r w:rsidRPr="006C22D4">
        <w:rPr>
          <w:rFonts w:eastAsia="Times New Roman" w:cstheme="minorHAnsi"/>
          <w:kern w:val="36"/>
          <w:lang w:eastAsia="en-GB"/>
        </w:rPr>
        <w:t xml:space="preserve"> a large flood plain </w:t>
      </w:r>
      <w:r w:rsidR="005C591B" w:rsidRPr="006C22D4">
        <w:rPr>
          <w:rFonts w:eastAsia="Times New Roman" w:cstheme="minorHAnsi"/>
          <w:kern w:val="36"/>
          <w:lang w:eastAsia="en-GB"/>
        </w:rPr>
        <w:t xml:space="preserve">for which extensive development is taking place </w:t>
      </w:r>
      <w:r w:rsidR="00454D0A">
        <w:rPr>
          <w:rFonts w:eastAsia="Times New Roman" w:cstheme="minorHAnsi"/>
          <w:kern w:val="36"/>
          <w:lang w:eastAsia="en-GB"/>
        </w:rPr>
        <w:t xml:space="preserve">and more planned, </w:t>
      </w:r>
      <w:r w:rsidR="005C591B" w:rsidRPr="006C22D4">
        <w:rPr>
          <w:rFonts w:eastAsia="Times New Roman" w:cstheme="minorHAnsi"/>
          <w:kern w:val="36"/>
          <w:lang w:eastAsia="en-GB"/>
        </w:rPr>
        <w:t>despite being</w:t>
      </w:r>
      <w:r w:rsidRPr="006C22D4">
        <w:rPr>
          <w:rFonts w:eastAsia="Times New Roman" w:cstheme="minorHAnsi"/>
          <w:kern w:val="36"/>
          <w:lang w:eastAsia="en-GB"/>
        </w:rPr>
        <w:t xml:space="preserve"> designated </w:t>
      </w:r>
      <w:r w:rsidR="005C591B" w:rsidRPr="006C22D4">
        <w:rPr>
          <w:rFonts w:eastAsia="Times New Roman" w:cstheme="minorHAnsi"/>
          <w:kern w:val="36"/>
          <w:lang w:eastAsia="en-GB"/>
        </w:rPr>
        <w:t xml:space="preserve">a </w:t>
      </w:r>
      <w:r w:rsidRPr="006C22D4">
        <w:rPr>
          <w:rFonts w:eastAsia="Times New Roman" w:cstheme="minorHAnsi"/>
          <w:kern w:val="36"/>
          <w:lang w:eastAsia="en-GB"/>
        </w:rPr>
        <w:t>high flood risk area</w:t>
      </w:r>
      <w:r w:rsidR="006C00BA">
        <w:rPr>
          <w:rFonts w:eastAsia="Times New Roman" w:cstheme="minorHAnsi"/>
          <w:kern w:val="36"/>
          <w:lang w:eastAsia="en-GB"/>
        </w:rPr>
        <w:t xml:space="preserve"> and where </w:t>
      </w:r>
      <w:r w:rsidR="00454D0A">
        <w:rPr>
          <w:rFonts w:eastAsia="Times New Roman" w:cstheme="minorHAnsi"/>
          <w:kern w:val="36"/>
          <w:lang w:eastAsia="en-GB"/>
        </w:rPr>
        <w:t xml:space="preserve">risk of flooding to existing homes is a very real concern. </w:t>
      </w:r>
    </w:p>
    <w:p w14:paraId="638B1F99" w14:textId="14CF92B1" w:rsidR="00764EEC" w:rsidRDefault="006C22D4"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I</w:t>
      </w:r>
      <w:r w:rsidRPr="006C22D4">
        <w:rPr>
          <w:rFonts w:eastAsia="Times New Roman" w:cstheme="minorHAnsi"/>
          <w:kern w:val="36"/>
          <w:lang w:eastAsia="en-GB"/>
        </w:rPr>
        <w:t>t is recommended that compliance with</w:t>
      </w:r>
      <w:r>
        <w:rPr>
          <w:rFonts w:eastAsia="Times New Roman" w:cstheme="minorHAnsi"/>
          <w:kern w:val="36"/>
          <w:lang w:eastAsia="en-GB"/>
        </w:rPr>
        <w:t xml:space="preserve"> the</w:t>
      </w:r>
      <w:r w:rsidRPr="006C22D4">
        <w:rPr>
          <w:rFonts w:eastAsia="Times New Roman" w:cstheme="minorHAnsi"/>
          <w:kern w:val="36"/>
          <w:lang w:eastAsia="en-GB"/>
        </w:rPr>
        <w:t xml:space="preserve"> guidance </w:t>
      </w:r>
      <w:r>
        <w:rPr>
          <w:rFonts w:eastAsia="Times New Roman" w:cstheme="minorHAnsi"/>
          <w:kern w:val="36"/>
          <w:lang w:eastAsia="en-GB"/>
        </w:rPr>
        <w:t xml:space="preserve">that has been available from </w:t>
      </w:r>
      <w:r w:rsidR="00764EEC">
        <w:rPr>
          <w:rFonts w:eastAsia="Times New Roman" w:cstheme="minorHAnsi"/>
          <w:kern w:val="36"/>
          <w:lang w:eastAsia="en-GB"/>
        </w:rPr>
        <w:t>PPG</w:t>
      </w:r>
      <w:r>
        <w:rPr>
          <w:rFonts w:eastAsia="Times New Roman" w:cstheme="minorHAnsi"/>
          <w:kern w:val="36"/>
          <w:lang w:eastAsia="en-GB"/>
        </w:rPr>
        <w:t xml:space="preserve"> 25 and P</w:t>
      </w:r>
      <w:r w:rsidR="00764EEC">
        <w:rPr>
          <w:rFonts w:eastAsia="Times New Roman" w:cstheme="minorHAnsi"/>
          <w:kern w:val="36"/>
          <w:lang w:eastAsia="en-GB"/>
        </w:rPr>
        <w:t>PSs</w:t>
      </w:r>
      <w:r w:rsidR="00341DB2">
        <w:rPr>
          <w:rFonts w:eastAsia="Times New Roman" w:cstheme="minorHAnsi"/>
          <w:kern w:val="36"/>
          <w:lang w:eastAsia="en-GB"/>
        </w:rPr>
        <w:t xml:space="preserve"> 25 on Development &amp; Flood Risk and subsequent</w:t>
      </w:r>
      <w:r w:rsidR="00764EEC">
        <w:rPr>
          <w:rFonts w:eastAsia="Times New Roman" w:cstheme="minorHAnsi"/>
          <w:kern w:val="36"/>
          <w:lang w:eastAsia="en-GB"/>
        </w:rPr>
        <w:t>ly incorporated</w:t>
      </w:r>
      <w:r w:rsidR="00341DB2">
        <w:rPr>
          <w:rFonts w:eastAsia="Times New Roman" w:cstheme="minorHAnsi"/>
          <w:kern w:val="36"/>
          <w:lang w:eastAsia="en-GB"/>
        </w:rPr>
        <w:t xml:space="preserve"> </w:t>
      </w:r>
      <w:r w:rsidR="00454D0A">
        <w:rPr>
          <w:rFonts w:eastAsia="Times New Roman" w:cstheme="minorHAnsi"/>
          <w:kern w:val="36"/>
          <w:lang w:eastAsia="en-GB"/>
        </w:rPr>
        <w:t xml:space="preserve">into </w:t>
      </w:r>
      <w:r w:rsidR="00341DB2">
        <w:rPr>
          <w:rFonts w:eastAsia="Times New Roman" w:cstheme="minorHAnsi"/>
          <w:kern w:val="36"/>
          <w:lang w:eastAsia="en-GB"/>
        </w:rPr>
        <w:t>N</w:t>
      </w:r>
      <w:r w:rsidR="00454D0A">
        <w:rPr>
          <w:rFonts w:eastAsia="Times New Roman" w:cstheme="minorHAnsi"/>
          <w:kern w:val="36"/>
          <w:lang w:eastAsia="en-GB"/>
        </w:rPr>
        <w:t xml:space="preserve">ational </w:t>
      </w:r>
      <w:r w:rsidR="00764EEC">
        <w:rPr>
          <w:rFonts w:eastAsia="Times New Roman" w:cstheme="minorHAnsi"/>
          <w:kern w:val="36"/>
          <w:lang w:eastAsia="en-GB"/>
        </w:rPr>
        <w:t>P</w:t>
      </w:r>
      <w:r w:rsidR="00454D0A">
        <w:rPr>
          <w:rFonts w:eastAsia="Times New Roman" w:cstheme="minorHAnsi"/>
          <w:kern w:val="36"/>
          <w:lang w:eastAsia="en-GB"/>
        </w:rPr>
        <w:t xml:space="preserve">lanning </w:t>
      </w:r>
      <w:r w:rsidR="00764EEC">
        <w:rPr>
          <w:rFonts w:eastAsia="Times New Roman" w:cstheme="minorHAnsi"/>
          <w:kern w:val="36"/>
          <w:lang w:eastAsia="en-GB"/>
        </w:rPr>
        <w:t>P</w:t>
      </w:r>
      <w:r w:rsidR="00454D0A">
        <w:rPr>
          <w:rFonts w:eastAsia="Times New Roman" w:cstheme="minorHAnsi"/>
          <w:kern w:val="36"/>
          <w:lang w:eastAsia="en-GB"/>
        </w:rPr>
        <w:t xml:space="preserve">olicy </w:t>
      </w:r>
      <w:r w:rsidR="00764EEC">
        <w:rPr>
          <w:rFonts w:eastAsia="Times New Roman" w:cstheme="minorHAnsi"/>
          <w:kern w:val="36"/>
          <w:lang w:eastAsia="en-GB"/>
        </w:rPr>
        <w:t>F</w:t>
      </w:r>
      <w:r w:rsidR="00454D0A">
        <w:rPr>
          <w:rFonts w:eastAsia="Times New Roman" w:cstheme="minorHAnsi"/>
          <w:kern w:val="36"/>
          <w:lang w:eastAsia="en-GB"/>
        </w:rPr>
        <w:t>ramework</w:t>
      </w:r>
      <w:r w:rsidR="00764EEC">
        <w:rPr>
          <w:rFonts w:eastAsia="Times New Roman" w:cstheme="minorHAnsi"/>
          <w:kern w:val="36"/>
          <w:lang w:eastAsia="en-GB"/>
        </w:rPr>
        <w:t xml:space="preserve"> </w:t>
      </w:r>
      <w:r w:rsidR="00341DB2">
        <w:rPr>
          <w:rFonts w:eastAsia="Times New Roman" w:cstheme="minorHAnsi"/>
          <w:kern w:val="36"/>
          <w:lang w:eastAsia="en-GB"/>
        </w:rPr>
        <w:t>Guidance</w:t>
      </w:r>
      <w:r w:rsidR="00454D0A">
        <w:rPr>
          <w:rFonts w:eastAsia="Times New Roman" w:cstheme="minorHAnsi"/>
          <w:kern w:val="36"/>
          <w:lang w:eastAsia="en-GB"/>
        </w:rPr>
        <w:t>,</w:t>
      </w:r>
      <w:r w:rsidR="00341DB2">
        <w:rPr>
          <w:rFonts w:eastAsia="Times New Roman" w:cstheme="minorHAnsi"/>
          <w:kern w:val="36"/>
          <w:lang w:eastAsia="en-GB"/>
        </w:rPr>
        <w:t xml:space="preserve"> </w:t>
      </w:r>
      <w:r w:rsidRPr="006C22D4">
        <w:rPr>
          <w:rFonts w:eastAsia="Times New Roman" w:cstheme="minorHAnsi"/>
          <w:kern w:val="36"/>
          <w:lang w:eastAsia="en-GB"/>
        </w:rPr>
        <w:t xml:space="preserve">should be </w:t>
      </w:r>
      <w:r w:rsidR="00764EEC">
        <w:rPr>
          <w:rFonts w:eastAsia="Times New Roman" w:cstheme="minorHAnsi"/>
          <w:kern w:val="36"/>
          <w:lang w:eastAsia="en-GB"/>
        </w:rPr>
        <w:t xml:space="preserve">a legal requirement </w:t>
      </w:r>
      <w:r w:rsidRPr="006C22D4">
        <w:rPr>
          <w:rFonts w:eastAsia="Times New Roman" w:cstheme="minorHAnsi"/>
          <w:kern w:val="36"/>
          <w:lang w:eastAsia="en-GB"/>
        </w:rPr>
        <w:t>and not optional</w:t>
      </w:r>
      <w:r w:rsidR="00341DB2">
        <w:rPr>
          <w:rFonts w:eastAsia="Times New Roman" w:cstheme="minorHAnsi"/>
          <w:kern w:val="36"/>
          <w:lang w:eastAsia="en-GB"/>
        </w:rPr>
        <w:t>.</w:t>
      </w:r>
      <w:r w:rsidRPr="006C22D4">
        <w:rPr>
          <w:rFonts w:eastAsia="Times New Roman" w:cstheme="minorHAnsi"/>
          <w:kern w:val="36"/>
          <w:lang w:eastAsia="en-GB"/>
        </w:rPr>
        <w:t xml:space="preserve"> </w:t>
      </w:r>
      <w:r w:rsidR="00871364" w:rsidRPr="006C22D4">
        <w:rPr>
          <w:rFonts w:eastAsia="Times New Roman" w:cstheme="minorHAnsi"/>
          <w:kern w:val="36"/>
          <w:lang w:eastAsia="en-GB"/>
        </w:rPr>
        <w:t xml:space="preserve">Major concern about the impact of development on flood risk in </w:t>
      </w:r>
      <w:proofErr w:type="spellStart"/>
      <w:r w:rsidR="00871364" w:rsidRPr="006C22D4">
        <w:rPr>
          <w:rFonts w:eastAsia="Times New Roman" w:cstheme="minorHAnsi"/>
          <w:kern w:val="36"/>
          <w:lang w:eastAsia="en-GB"/>
        </w:rPr>
        <w:t>Sprowston</w:t>
      </w:r>
      <w:proofErr w:type="spellEnd"/>
      <w:r w:rsidR="00871364" w:rsidRPr="006C22D4">
        <w:rPr>
          <w:rFonts w:eastAsia="Times New Roman" w:cstheme="minorHAnsi"/>
          <w:kern w:val="36"/>
          <w:lang w:eastAsia="en-GB"/>
        </w:rPr>
        <w:t xml:space="preserve"> has been communicated</w:t>
      </w:r>
      <w:r w:rsidR="00180D29" w:rsidRPr="006C22D4">
        <w:rPr>
          <w:rFonts w:eastAsia="Times New Roman" w:cstheme="minorHAnsi"/>
          <w:kern w:val="36"/>
          <w:lang w:eastAsia="en-GB"/>
        </w:rPr>
        <w:t>,</w:t>
      </w:r>
      <w:r w:rsidR="00871364" w:rsidRPr="006C22D4">
        <w:rPr>
          <w:rFonts w:eastAsia="Times New Roman" w:cstheme="minorHAnsi"/>
          <w:kern w:val="36"/>
          <w:lang w:eastAsia="en-GB"/>
        </w:rPr>
        <w:t xml:space="preserve"> evidenced </w:t>
      </w:r>
      <w:r w:rsidR="00180D29" w:rsidRPr="006C22D4">
        <w:rPr>
          <w:rFonts w:eastAsia="Times New Roman" w:cstheme="minorHAnsi"/>
          <w:kern w:val="36"/>
          <w:lang w:eastAsia="en-GB"/>
        </w:rPr>
        <w:t xml:space="preserve">and reported on </w:t>
      </w:r>
      <w:r w:rsidR="00871364" w:rsidRPr="006C22D4">
        <w:rPr>
          <w:rFonts w:eastAsia="Times New Roman" w:cstheme="minorHAnsi"/>
          <w:kern w:val="36"/>
          <w:lang w:eastAsia="en-GB"/>
        </w:rPr>
        <w:t xml:space="preserve">for many years when Guidance from PPS25 Development &amp; Flood Risk </w:t>
      </w:r>
      <w:r w:rsidRPr="006C22D4">
        <w:rPr>
          <w:rFonts w:eastAsia="Times New Roman" w:cstheme="minorHAnsi"/>
          <w:kern w:val="36"/>
          <w:lang w:eastAsia="en-GB"/>
        </w:rPr>
        <w:t xml:space="preserve">and NPPF </w:t>
      </w:r>
      <w:r w:rsidR="00454D0A">
        <w:rPr>
          <w:rFonts w:eastAsia="Times New Roman" w:cstheme="minorHAnsi"/>
          <w:kern w:val="36"/>
          <w:lang w:eastAsia="en-GB"/>
        </w:rPr>
        <w:t xml:space="preserve">yet </w:t>
      </w:r>
      <w:r w:rsidR="00764EEC">
        <w:rPr>
          <w:rFonts w:eastAsia="Times New Roman" w:cstheme="minorHAnsi"/>
          <w:kern w:val="36"/>
          <w:lang w:eastAsia="en-GB"/>
        </w:rPr>
        <w:t xml:space="preserve">guidance </w:t>
      </w:r>
      <w:r w:rsidR="00454D0A">
        <w:rPr>
          <w:rFonts w:eastAsia="Times New Roman" w:cstheme="minorHAnsi"/>
          <w:kern w:val="36"/>
          <w:lang w:eastAsia="en-GB"/>
        </w:rPr>
        <w:t xml:space="preserve">on obligations to and involvement of residents </w:t>
      </w:r>
      <w:r w:rsidR="00871364" w:rsidRPr="006C22D4">
        <w:rPr>
          <w:rFonts w:eastAsia="Times New Roman" w:cstheme="minorHAnsi"/>
          <w:kern w:val="36"/>
          <w:lang w:eastAsia="en-GB"/>
        </w:rPr>
        <w:t xml:space="preserve">has been ignored </w:t>
      </w:r>
      <w:r w:rsidR="00764EEC">
        <w:rPr>
          <w:rFonts w:eastAsia="Times New Roman" w:cstheme="minorHAnsi"/>
          <w:kern w:val="36"/>
          <w:lang w:eastAsia="en-GB"/>
        </w:rPr>
        <w:t>by the designated Local Authority.</w:t>
      </w:r>
    </w:p>
    <w:p w14:paraId="66413748" w14:textId="73F52CEE" w:rsidR="001367DC" w:rsidRDefault="00764EEC"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Giving residents access to Developer’s FRA’s and SFRA’s for them to scrutinise prior to Planning Applications being approved should be mandatory</w:t>
      </w:r>
      <w:r w:rsidR="008107BF">
        <w:rPr>
          <w:rFonts w:eastAsia="Times New Roman" w:cstheme="minorHAnsi"/>
          <w:kern w:val="36"/>
          <w:lang w:eastAsia="en-GB"/>
        </w:rPr>
        <w:t xml:space="preserve"> to avoid the obfuscation and </w:t>
      </w:r>
      <w:r w:rsidR="001367DC">
        <w:rPr>
          <w:rFonts w:eastAsia="Times New Roman" w:cstheme="minorHAnsi"/>
          <w:kern w:val="36"/>
          <w:lang w:eastAsia="en-GB"/>
        </w:rPr>
        <w:t>constant</w:t>
      </w:r>
      <w:r w:rsidR="00F13C45">
        <w:rPr>
          <w:rFonts w:eastAsia="Times New Roman" w:cstheme="minorHAnsi"/>
          <w:kern w:val="36"/>
          <w:lang w:eastAsia="en-GB"/>
        </w:rPr>
        <w:t xml:space="preserve"> buck-passing </w:t>
      </w:r>
      <w:r w:rsidR="008107BF">
        <w:rPr>
          <w:rFonts w:eastAsia="Times New Roman" w:cstheme="minorHAnsi"/>
          <w:kern w:val="36"/>
          <w:lang w:eastAsia="en-GB"/>
        </w:rPr>
        <w:t>experienced over many years</w:t>
      </w:r>
      <w:r w:rsidR="001367DC">
        <w:rPr>
          <w:rFonts w:eastAsia="Times New Roman" w:cstheme="minorHAnsi"/>
          <w:kern w:val="36"/>
          <w:lang w:eastAsia="en-GB"/>
        </w:rPr>
        <w:t xml:space="preserve"> and which is as bad as ever.</w:t>
      </w:r>
    </w:p>
    <w:p w14:paraId="07092A21" w14:textId="1741FCFF" w:rsidR="00A610D5" w:rsidRDefault="009C32CB"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 xml:space="preserve"> </w:t>
      </w:r>
      <w:r w:rsidR="001367DC">
        <w:rPr>
          <w:rFonts w:eastAsia="Times New Roman" w:cstheme="minorHAnsi"/>
          <w:kern w:val="36"/>
          <w:lang w:eastAsia="en-GB"/>
        </w:rPr>
        <w:t>T</w:t>
      </w:r>
      <w:r>
        <w:rPr>
          <w:rFonts w:eastAsia="Times New Roman" w:cstheme="minorHAnsi"/>
          <w:kern w:val="36"/>
          <w:lang w:eastAsia="en-GB"/>
        </w:rPr>
        <w:t xml:space="preserve">he </w:t>
      </w:r>
      <w:r w:rsidR="001367DC">
        <w:rPr>
          <w:rFonts w:eastAsia="Times New Roman" w:cstheme="minorHAnsi"/>
          <w:kern w:val="36"/>
          <w:lang w:eastAsia="en-GB"/>
        </w:rPr>
        <w:t xml:space="preserve">statistic quoted by the </w:t>
      </w:r>
      <w:r>
        <w:rPr>
          <w:rFonts w:eastAsia="Times New Roman" w:cstheme="minorHAnsi"/>
          <w:kern w:val="36"/>
          <w:lang w:eastAsia="en-GB"/>
        </w:rPr>
        <w:t>Env</w:t>
      </w:r>
      <w:r w:rsidR="001367DC">
        <w:rPr>
          <w:rFonts w:eastAsia="Times New Roman" w:cstheme="minorHAnsi"/>
          <w:kern w:val="36"/>
          <w:lang w:eastAsia="en-GB"/>
        </w:rPr>
        <w:t>ironment</w:t>
      </w:r>
      <w:r>
        <w:rPr>
          <w:rFonts w:eastAsia="Times New Roman" w:cstheme="minorHAnsi"/>
          <w:kern w:val="36"/>
          <w:lang w:eastAsia="en-GB"/>
        </w:rPr>
        <w:t xml:space="preserve"> Agency of 1 in 6 homes being susceptible to flooding</w:t>
      </w:r>
      <w:r w:rsidR="00400EA7">
        <w:rPr>
          <w:rFonts w:eastAsia="Times New Roman" w:cstheme="minorHAnsi"/>
          <w:kern w:val="36"/>
          <w:lang w:eastAsia="en-GB"/>
        </w:rPr>
        <w:t xml:space="preserve"> </w:t>
      </w:r>
      <w:r w:rsidR="001367DC">
        <w:rPr>
          <w:rFonts w:eastAsia="Times New Roman" w:cstheme="minorHAnsi"/>
          <w:kern w:val="36"/>
          <w:lang w:eastAsia="en-GB"/>
        </w:rPr>
        <w:t xml:space="preserve">in this country </w:t>
      </w:r>
      <w:r w:rsidR="00400EA7">
        <w:rPr>
          <w:rFonts w:eastAsia="Times New Roman" w:cstheme="minorHAnsi"/>
          <w:kern w:val="36"/>
          <w:lang w:eastAsia="en-GB"/>
        </w:rPr>
        <w:t>should</w:t>
      </w:r>
      <w:r w:rsidR="001367DC">
        <w:rPr>
          <w:rFonts w:eastAsia="Times New Roman" w:cstheme="minorHAnsi"/>
          <w:kern w:val="36"/>
          <w:lang w:eastAsia="en-GB"/>
        </w:rPr>
        <w:t xml:space="preserve"> justify making the provision of such information</w:t>
      </w:r>
      <w:r w:rsidR="00400EA7">
        <w:rPr>
          <w:rFonts w:eastAsia="Times New Roman" w:cstheme="minorHAnsi"/>
          <w:kern w:val="36"/>
          <w:lang w:eastAsia="en-GB"/>
        </w:rPr>
        <w:t xml:space="preserve"> a legal requirement</w:t>
      </w:r>
      <w:r w:rsidR="001367DC">
        <w:rPr>
          <w:rFonts w:eastAsia="Times New Roman" w:cstheme="minorHAnsi"/>
          <w:kern w:val="36"/>
          <w:lang w:eastAsia="en-GB"/>
        </w:rPr>
        <w:t>; especially</w:t>
      </w:r>
      <w:r w:rsidR="00400EA7">
        <w:rPr>
          <w:rFonts w:eastAsia="Times New Roman" w:cstheme="minorHAnsi"/>
          <w:kern w:val="36"/>
          <w:lang w:eastAsia="en-GB"/>
        </w:rPr>
        <w:t xml:space="preserve"> when the actions of developers have been known to create flooding to existing homes but they have been able to get away with this with complete immunity.</w:t>
      </w:r>
      <w:r>
        <w:rPr>
          <w:rFonts w:eastAsia="Times New Roman" w:cstheme="minorHAnsi"/>
          <w:kern w:val="36"/>
          <w:lang w:eastAsia="en-GB"/>
        </w:rPr>
        <w:t xml:space="preserve"> </w:t>
      </w:r>
    </w:p>
    <w:p w14:paraId="642E9D08" w14:textId="77777777" w:rsidR="001367DC" w:rsidRDefault="00341DB2"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 xml:space="preserve">It is crucial that residents be provided with the information they seek in order to engage in a meaningful way in important consultations such as this. Interactive flood maps are an excellent innovation but these have not been updated for the </w:t>
      </w:r>
      <w:proofErr w:type="spellStart"/>
      <w:r>
        <w:rPr>
          <w:rFonts w:eastAsia="Times New Roman" w:cstheme="minorHAnsi"/>
          <w:kern w:val="36"/>
          <w:lang w:eastAsia="en-GB"/>
        </w:rPr>
        <w:t>Sprowston</w:t>
      </w:r>
      <w:proofErr w:type="spellEnd"/>
      <w:r>
        <w:rPr>
          <w:rFonts w:eastAsia="Times New Roman" w:cstheme="minorHAnsi"/>
          <w:kern w:val="36"/>
          <w:lang w:eastAsia="en-GB"/>
        </w:rPr>
        <w:t xml:space="preserve"> area for some years now</w:t>
      </w:r>
      <w:r w:rsidR="001367DC">
        <w:rPr>
          <w:rFonts w:eastAsia="Times New Roman" w:cstheme="minorHAnsi"/>
          <w:kern w:val="36"/>
          <w:lang w:eastAsia="en-GB"/>
        </w:rPr>
        <w:t>.</w:t>
      </w:r>
      <w:r>
        <w:rPr>
          <w:rFonts w:eastAsia="Times New Roman" w:cstheme="minorHAnsi"/>
          <w:kern w:val="36"/>
          <w:lang w:eastAsia="en-GB"/>
        </w:rPr>
        <w:t xml:space="preserve"> </w:t>
      </w:r>
      <w:r w:rsidR="001367DC">
        <w:rPr>
          <w:rFonts w:eastAsia="Times New Roman" w:cstheme="minorHAnsi"/>
          <w:kern w:val="36"/>
          <w:lang w:eastAsia="en-GB"/>
        </w:rPr>
        <w:t>T</w:t>
      </w:r>
      <w:r w:rsidR="00EB3BEB">
        <w:rPr>
          <w:rFonts w:eastAsia="Times New Roman" w:cstheme="minorHAnsi"/>
          <w:kern w:val="36"/>
          <w:lang w:eastAsia="en-GB"/>
        </w:rPr>
        <w:t xml:space="preserve">he sparseness of flood risk information </w:t>
      </w:r>
      <w:r w:rsidR="00400EA7">
        <w:rPr>
          <w:rFonts w:eastAsia="Times New Roman" w:cstheme="minorHAnsi"/>
          <w:kern w:val="36"/>
          <w:lang w:eastAsia="en-GB"/>
        </w:rPr>
        <w:t xml:space="preserve">available </w:t>
      </w:r>
      <w:r w:rsidR="001367DC">
        <w:rPr>
          <w:rFonts w:eastAsia="Times New Roman" w:cstheme="minorHAnsi"/>
          <w:kern w:val="36"/>
          <w:lang w:eastAsia="en-GB"/>
        </w:rPr>
        <w:t xml:space="preserve">for this area conceals a potential problem, </w:t>
      </w:r>
      <w:r w:rsidR="00400EA7">
        <w:rPr>
          <w:rFonts w:eastAsia="Times New Roman" w:cstheme="minorHAnsi"/>
          <w:kern w:val="36"/>
          <w:lang w:eastAsia="en-GB"/>
        </w:rPr>
        <w:t xml:space="preserve">and </w:t>
      </w:r>
      <w:r w:rsidR="001367DC">
        <w:rPr>
          <w:rFonts w:eastAsia="Times New Roman" w:cstheme="minorHAnsi"/>
          <w:kern w:val="36"/>
          <w:lang w:eastAsia="en-GB"/>
        </w:rPr>
        <w:t xml:space="preserve">yet key information has been </w:t>
      </w:r>
      <w:r w:rsidR="00400EA7">
        <w:rPr>
          <w:rFonts w:eastAsia="Times New Roman" w:cstheme="minorHAnsi"/>
          <w:kern w:val="36"/>
          <w:lang w:eastAsia="en-GB"/>
        </w:rPr>
        <w:t xml:space="preserve">communicated to the relevant authorities, but </w:t>
      </w:r>
      <w:r w:rsidR="001367DC">
        <w:rPr>
          <w:rFonts w:eastAsia="Times New Roman" w:cstheme="minorHAnsi"/>
          <w:kern w:val="36"/>
          <w:lang w:eastAsia="en-GB"/>
        </w:rPr>
        <w:t xml:space="preserve">there is no indication of this on maps or in the narrative </w:t>
      </w:r>
      <w:r w:rsidR="00EB3BEB">
        <w:rPr>
          <w:rFonts w:eastAsia="Times New Roman" w:cstheme="minorHAnsi"/>
          <w:kern w:val="36"/>
          <w:lang w:eastAsia="en-GB"/>
        </w:rPr>
        <w:t xml:space="preserve">in </w:t>
      </w:r>
      <w:r w:rsidR="00E65C07">
        <w:rPr>
          <w:rFonts w:eastAsia="Times New Roman" w:cstheme="minorHAnsi"/>
          <w:kern w:val="36"/>
          <w:lang w:eastAsia="en-GB"/>
        </w:rPr>
        <w:t xml:space="preserve">your </w:t>
      </w:r>
      <w:r w:rsidR="00EB3BEB">
        <w:rPr>
          <w:rFonts w:eastAsia="Times New Roman" w:cstheme="minorHAnsi"/>
          <w:kern w:val="36"/>
          <w:lang w:eastAsia="en-GB"/>
        </w:rPr>
        <w:t xml:space="preserve">Consultation documentation for </w:t>
      </w:r>
      <w:proofErr w:type="spellStart"/>
      <w:r w:rsidR="00EB3BEB">
        <w:rPr>
          <w:rFonts w:eastAsia="Times New Roman" w:cstheme="minorHAnsi"/>
          <w:kern w:val="36"/>
          <w:lang w:eastAsia="en-GB"/>
        </w:rPr>
        <w:t>Sprowston</w:t>
      </w:r>
      <w:proofErr w:type="spellEnd"/>
      <w:r w:rsidR="00E65C07">
        <w:rPr>
          <w:rFonts w:eastAsia="Times New Roman" w:cstheme="minorHAnsi"/>
          <w:kern w:val="36"/>
          <w:lang w:eastAsia="en-GB"/>
        </w:rPr>
        <w:t xml:space="preserve">. </w:t>
      </w:r>
    </w:p>
    <w:p w14:paraId="0B75DF7A" w14:textId="70DAB73D" w:rsidR="00341DB2" w:rsidRDefault="00EB3BEB"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 xml:space="preserve">This information </w:t>
      </w:r>
      <w:r w:rsidR="001367DC">
        <w:rPr>
          <w:rFonts w:eastAsia="Times New Roman" w:cstheme="minorHAnsi"/>
          <w:kern w:val="36"/>
          <w:lang w:eastAsia="en-GB"/>
        </w:rPr>
        <w:t xml:space="preserve">provided previously </w:t>
      </w:r>
      <w:r>
        <w:rPr>
          <w:rFonts w:eastAsia="Times New Roman" w:cstheme="minorHAnsi"/>
          <w:kern w:val="36"/>
          <w:lang w:eastAsia="en-GB"/>
        </w:rPr>
        <w:t xml:space="preserve">was made available because it was </w:t>
      </w:r>
      <w:r w:rsidR="007268CA">
        <w:rPr>
          <w:rFonts w:eastAsia="Times New Roman" w:cstheme="minorHAnsi"/>
          <w:kern w:val="36"/>
          <w:lang w:eastAsia="en-GB"/>
        </w:rPr>
        <w:t xml:space="preserve">acknowledged how little the Environment Agency </w:t>
      </w:r>
      <w:r w:rsidR="00400EA7">
        <w:rPr>
          <w:rFonts w:eastAsia="Times New Roman" w:cstheme="minorHAnsi"/>
          <w:kern w:val="36"/>
          <w:lang w:eastAsia="en-GB"/>
        </w:rPr>
        <w:t xml:space="preserve">(EA) </w:t>
      </w:r>
      <w:r w:rsidR="007268CA">
        <w:rPr>
          <w:rFonts w:eastAsia="Times New Roman" w:cstheme="minorHAnsi"/>
          <w:kern w:val="36"/>
          <w:lang w:eastAsia="en-GB"/>
        </w:rPr>
        <w:t xml:space="preserve">knew about </w:t>
      </w:r>
      <w:r w:rsidR="00E65C07">
        <w:rPr>
          <w:rFonts w:eastAsia="Times New Roman" w:cstheme="minorHAnsi"/>
          <w:kern w:val="36"/>
          <w:lang w:eastAsia="en-GB"/>
        </w:rPr>
        <w:t>the presence of s</w:t>
      </w:r>
      <w:r w:rsidR="007268CA">
        <w:rPr>
          <w:rFonts w:eastAsia="Times New Roman" w:cstheme="minorHAnsi"/>
          <w:kern w:val="36"/>
          <w:lang w:eastAsia="en-GB"/>
        </w:rPr>
        <w:t xml:space="preserve">urface </w:t>
      </w:r>
      <w:r w:rsidR="00E65C07">
        <w:rPr>
          <w:rFonts w:eastAsia="Times New Roman" w:cstheme="minorHAnsi"/>
          <w:kern w:val="36"/>
          <w:lang w:eastAsia="en-GB"/>
        </w:rPr>
        <w:t>w</w:t>
      </w:r>
      <w:r w:rsidR="007268CA">
        <w:rPr>
          <w:rFonts w:eastAsia="Times New Roman" w:cstheme="minorHAnsi"/>
          <w:kern w:val="36"/>
          <w:lang w:eastAsia="en-GB"/>
        </w:rPr>
        <w:t>ater and groundwater in this area, given that the EA was only created in 1995 and when their remit only covered flood risk in the vicinity of rivers and large bodies of water</w:t>
      </w:r>
      <w:r w:rsidR="001367DC">
        <w:rPr>
          <w:rFonts w:eastAsia="Times New Roman" w:cstheme="minorHAnsi"/>
          <w:kern w:val="36"/>
          <w:lang w:eastAsia="en-GB"/>
        </w:rPr>
        <w:t>;</w:t>
      </w:r>
      <w:r w:rsidR="007268CA">
        <w:rPr>
          <w:rFonts w:eastAsia="Times New Roman" w:cstheme="minorHAnsi"/>
          <w:kern w:val="36"/>
          <w:lang w:eastAsia="en-GB"/>
        </w:rPr>
        <w:t xml:space="preserve"> and groundwater </w:t>
      </w:r>
      <w:r w:rsidR="007268CA">
        <w:rPr>
          <w:rFonts w:eastAsia="Times New Roman" w:cstheme="minorHAnsi"/>
          <w:kern w:val="36"/>
          <w:lang w:eastAsia="en-GB"/>
        </w:rPr>
        <w:lastRenderedPageBreak/>
        <w:t>was not even consid</w:t>
      </w:r>
      <w:r w:rsidR="0059168B">
        <w:rPr>
          <w:rFonts w:eastAsia="Times New Roman" w:cstheme="minorHAnsi"/>
          <w:kern w:val="36"/>
          <w:lang w:eastAsia="en-GB"/>
        </w:rPr>
        <w:t>e</w:t>
      </w:r>
      <w:r w:rsidR="007268CA">
        <w:rPr>
          <w:rFonts w:eastAsia="Times New Roman" w:cstheme="minorHAnsi"/>
          <w:kern w:val="36"/>
          <w:lang w:eastAsia="en-GB"/>
        </w:rPr>
        <w:t>r</w:t>
      </w:r>
      <w:r w:rsidR="00E65C07">
        <w:rPr>
          <w:rFonts w:eastAsia="Times New Roman" w:cstheme="minorHAnsi"/>
          <w:kern w:val="36"/>
          <w:lang w:eastAsia="en-GB"/>
        </w:rPr>
        <w:t>e</w:t>
      </w:r>
      <w:r w:rsidR="007268CA">
        <w:rPr>
          <w:rFonts w:eastAsia="Times New Roman" w:cstheme="minorHAnsi"/>
          <w:kern w:val="36"/>
          <w:lang w:eastAsia="en-GB"/>
        </w:rPr>
        <w:t>d until relatively recently</w:t>
      </w:r>
      <w:r w:rsidR="001367DC">
        <w:rPr>
          <w:rFonts w:eastAsia="Times New Roman" w:cstheme="minorHAnsi"/>
          <w:kern w:val="36"/>
          <w:lang w:eastAsia="en-GB"/>
        </w:rPr>
        <w:t>,</w:t>
      </w:r>
      <w:r w:rsidR="00E65C07">
        <w:rPr>
          <w:rFonts w:eastAsia="Times New Roman" w:cstheme="minorHAnsi"/>
          <w:kern w:val="36"/>
          <w:lang w:eastAsia="en-GB"/>
        </w:rPr>
        <w:t xml:space="preserve"> despite being reported to them</w:t>
      </w:r>
      <w:r w:rsidR="001367DC">
        <w:rPr>
          <w:rFonts w:eastAsia="Times New Roman" w:cstheme="minorHAnsi"/>
          <w:kern w:val="36"/>
          <w:lang w:eastAsia="en-GB"/>
        </w:rPr>
        <w:t xml:space="preserve"> years previously</w:t>
      </w:r>
      <w:r w:rsidR="007268CA">
        <w:rPr>
          <w:rFonts w:eastAsia="Times New Roman" w:cstheme="minorHAnsi"/>
          <w:kern w:val="36"/>
          <w:lang w:eastAsia="en-GB"/>
        </w:rPr>
        <w:t xml:space="preserve">. </w:t>
      </w:r>
      <w:r w:rsidR="00400EA7">
        <w:rPr>
          <w:rFonts w:eastAsia="Times New Roman" w:cstheme="minorHAnsi"/>
          <w:kern w:val="36"/>
          <w:lang w:eastAsia="en-GB"/>
        </w:rPr>
        <w:t xml:space="preserve">You do not need to be near a river or a large body of water if large areas are to be covered by hard surface </w:t>
      </w:r>
      <w:r w:rsidR="00097D53">
        <w:rPr>
          <w:rFonts w:eastAsia="Times New Roman" w:cstheme="minorHAnsi"/>
          <w:kern w:val="36"/>
          <w:lang w:eastAsia="en-GB"/>
        </w:rPr>
        <w:t>that</w:t>
      </w:r>
      <w:r w:rsidR="00400EA7">
        <w:rPr>
          <w:rFonts w:eastAsia="Times New Roman" w:cstheme="minorHAnsi"/>
          <w:kern w:val="36"/>
          <w:lang w:eastAsia="en-GB"/>
        </w:rPr>
        <w:t xml:space="preserve"> reduce</w:t>
      </w:r>
      <w:r w:rsidR="00097D53">
        <w:rPr>
          <w:rFonts w:eastAsia="Times New Roman" w:cstheme="minorHAnsi"/>
          <w:kern w:val="36"/>
          <w:lang w:eastAsia="en-GB"/>
        </w:rPr>
        <w:t>s</w:t>
      </w:r>
      <w:r w:rsidR="00400EA7">
        <w:rPr>
          <w:rFonts w:eastAsia="Times New Roman" w:cstheme="minorHAnsi"/>
          <w:kern w:val="36"/>
          <w:lang w:eastAsia="en-GB"/>
        </w:rPr>
        <w:t xml:space="preserve"> the amount of land are</w:t>
      </w:r>
      <w:r w:rsidR="00ED2828">
        <w:rPr>
          <w:rFonts w:eastAsia="Times New Roman" w:cstheme="minorHAnsi"/>
          <w:kern w:val="36"/>
          <w:lang w:eastAsia="en-GB"/>
        </w:rPr>
        <w:t xml:space="preserve">a </w:t>
      </w:r>
      <w:r w:rsidR="00097D53">
        <w:rPr>
          <w:rFonts w:eastAsia="Times New Roman" w:cstheme="minorHAnsi"/>
          <w:kern w:val="36"/>
          <w:lang w:eastAsia="en-GB"/>
        </w:rPr>
        <w:t>available for</w:t>
      </w:r>
      <w:r w:rsidR="00ED2828">
        <w:rPr>
          <w:rFonts w:eastAsia="Times New Roman" w:cstheme="minorHAnsi"/>
          <w:kern w:val="36"/>
          <w:lang w:eastAsia="en-GB"/>
        </w:rPr>
        <w:t xml:space="preserve"> percolation</w:t>
      </w:r>
      <w:r w:rsidR="00097D53">
        <w:rPr>
          <w:rFonts w:eastAsia="Times New Roman" w:cstheme="minorHAnsi"/>
          <w:kern w:val="36"/>
          <w:lang w:eastAsia="en-GB"/>
        </w:rPr>
        <w:t>,</w:t>
      </w:r>
      <w:r w:rsidR="00ED2828">
        <w:rPr>
          <w:rFonts w:eastAsia="Times New Roman" w:cstheme="minorHAnsi"/>
          <w:kern w:val="36"/>
          <w:lang w:eastAsia="en-GB"/>
        </w:rPr>
        <w:t xml:space="preserve"> especially when there is a lot of groundwater present.</w:t>
      </w:r>
    </w:p>
    <w:p w14:paraId="607F9DDE" w14:textId="35BB8446" w:rsidR="007268CA" w:rsidRPr="006C22D4" w:rsidRDefault="00DD3E7E" w:rsidP="006C22D4">
      <w:pPr>
        <w:spacing w:before="100" w:beforeAutospacing="1" w:after="100" w:afterAutospacing="1"/>
        <w:outlineLvl w:val="0"/>
        <w:rPr>
          <w:rFonts w:eastAsia="Times New Roman" w:cstheme="minorHAnsi"/>
          <w:kern w:val="36"/>
          <w:lang w:eastAsia="en-GB"/>
        </w:rPr>
      </w:pPr>
      <w:r>
        <w:rPr>
          <w:rFonts w:eastAsia="Times New Roman" w:cstheme="minorHAnsi"/>
          <w:kern w:val="36"/>
          <w:lang w:eastAsia="en-GB"/>
        </w:rPr>
        <w:t xml:space="preserve">I hasten to stress that there are people on the GNLP team who </w:t>
      </w:r>
      <w:r w:rsidR="00ED2828">
        <w:rPr>
          <w:rFonts w:eastAsia="Times New Roman" w:cstheme="minorHAnsi"/>
          <w:kern w:val="36"/>
          <w:lang w:eastAsia="en-GB"/>
        </w:rPr>
        <w:t>proved to be</w:t>
      </w:r>
      <w:r>
        <w:rPr>
          <w:rFonts w:eastAsia="Times New Roman" w:cstheme="minorHAnsi"/>
          <w:kern w:val="36"/>
          <w:lang w:eastAsia="en-GB"/>
        </w:rPr>
        <w:t xml:space="preserve"> more than willing to help</w:t>
      </w:r>
      <w:r w:rsidR="00ED2828">
        <w:rPr>
          <w:rFonts w:eastAsia="Times New Roman" w:cstheme="minorHAnsi"/>
          <w:kern w:val="36"/>
          <w:lang w:eastAsia="en-GB"/>
        </w:rPr>
        <w:t>,</w:t>
      </w:r>
      <w:r>
        <w:rPr>
          <w:rFonts w:eastAsia="Times New Roman" w:cstheme="minorHAnsi"/>
          <w:kern w:val="36"/>
          <w:lang w:eastAsia="en-GB"/>
        </w:rPr>
        <w:t xml:space="preserve"> but they do not possess </w:t>
      </w:r>
      <w:r w:rsidR="00ED2828">
        <w:rPr>
          <w:rFonts w:eastAsia="Times New Roman" w:cstheme="minorHAnsi"/>
          <w:kern w:val="36"/>
          <w:lang w:eastAsia="en-GB"/>
        </w:rPr>
        <w:t xml:space="preserve">or have access to </w:t>
      </w:r>
      <w:r>
        <w:rPr>
          <w:rFonts w:eastAsia="Times New Roman" w:cstheme="minorHAnsi"/>
          <w:kern w:val="36"/>
          <w:lang w:eastAsia="en-GB"/>
        </w:rPr>
        <w:t>the information sought. This poses the question</w:t>
      </w:r>
      <w:r w:rsidR="0059168B">
        <w:rPr>
          <w:rFonts w:eastAsia="Times New Roman" w:cstheme="minorHAnsi"/>
          <w:kern w:val="36"/>
          <w:lang w:eastAsia="en-GB"/>
        </w:rPr>
        <w:t xml:space="preserve"> </w:t>
      </w:r>
      <w:r w:rsidR="00ED2828">
        <w:rPr>
          <w:rFonts w:eastAsia="Times New Roman" w:cstheme="minorHAnsi"/>
          <w:kern w:val="36"/>
          <w:lang w:eastAsia="en-GB"/>
        </w:rPr>
        <w:t xml:space="preserve">of how </w:t>
      </w:r>
      <w:r w:rsidR="0059168B">
        <w:rPr>
          <w:rFonts w:eastAsia="Times New Roman" w:cstheme="minorHAnsi"/>
          <w:kern w:val="36"/>
          <w:lang w:eastAsia="en-GB"/>
        </w:rPr>
        <w:t xml:space="preserve">information </w:t>
      </w:r>
      <w:r w:rsidR="00D63885">
        <w:rPr>
          <w:rFonts w:eastAsia="Times New Roman" w:cstheme="minorHAnsi"/>
          <w:kern w:val="36"/>
          <w:lang w:eastAsia="en-GB"/>
        </w:rPr>
        <w:t xml:space="preserve">is </w:t>
      </w:r>
      <w:r w:rsidR="0059168B">
        <w:rPr>
          <w:rFonts w:eastAsia="Times New Roman" w:cstheme="minorHAnsi"/>
          <w:kern w:val="36"/>
          <w:lang w:eastAsia="en-GB"/>
        </w:rPr>
        <w:t xml:space="preserve">collected and </w:t>
      </w:r>
      <w:r w:rsidR="00E65C07">
        <w:rPr>
          <w:rFonts w:eastAsia="Times New Roman" w:cstheme="minorHAnsi"/>
          <w:kern w:val="36"/>
          <w:lang w:eastAsia="en-GB"/>
        </w:rPr>
        <w:t>monitored</w:t>
      </w:r>
      <w:r w:rsidR="00ED2828">
        <w:rPr>
          <w:rFonts w:eastAsia="Times New Roman" w:cstheme="minorHAnsi"/>
          <w:kern w:val="36"/>
          <w:lang w:eastAsia="en-GB"/>
        </w:rPr>
        <w:t>.</w:t>
      </w:r>
      <w:r w:rsidR="00E65C07">
        <w:rPr>
          <w:rFonts w:eastAsia="Times New Roman" w:cstheme="minorHAnsi"/>
          <w:kern w:val="36"/>
          <w:lang w:eastAsia="en-GB"/>
        </w:rPr>
        <w:t xml:space="preserve"> For many years I have advocated the inclusion of a qualified hydrologist within the District Council Planning Team </w:t>
      </w:r>
      <w:r w:rsidR="00967628">
        <w:rPr>
          <w:rFonts w:eastAsia="Times New Roman" w:cstheme="minorHAnsi"/>
          <w:kern w:val="36"/>
          <w:lang w:eastAsia="en-GB"/>
        </w:rPr>
        <w:t>to ratify FRAs and monitor the effectiveness of complex drainage schemes</w:t>
      </w:r>
      <w:r w:rsidR="00F36F89">
        <w:rPr>
          <w:rFonts w:eastAsia="Times New Roman" w:cstheme="minorHAnsi"/>
          <w:kern w:val="36"/>
          <w:lang w:eastAsia="en-GB"/>
        </w:rPr>
        <w:t>, and not least the maintenance required where silting-up is a problem</w:t>
      </w:r>
      <w:r w:rsidR="00097D53">
        <w:rPr>
          <w:rFonts w:eastAsia="Times New Roman" w:cstheme="minorHAnsi"/>
          <w:kern w:val="36"/>
          <w:lang w:eastAsia="en-GB"/>
        </w:rPr>
        <w:t>. A large area known to a competent individual can be a very viable way to ensure effective drainage.</w:t>
      </w:r>
    </w:p>
    <w:p w14:paraId="04F3847E" w14:textId="6222DB03" w:rsidR="003E3D85" w:rsidRDefault="00E65C07" w:rsidP="00E77782">
      <w:pPr>
        <w:spacing w:before="100" w:beforeAutospacing="1" w:after="100" w:afterAutospacing="1"/>
        <w:outlineLvl w:val="0"/>
        <w:rPr>
          <w:rFonts w:eastAsia="Times New Roman" w:cstheme="minorHAnsi"/>
          <w:b/>
          <w:bCs/>
          <w:kern w:val="36"/>
          <w:lang w:eastAsia="en-GB"/>
        </w:rPr>
      </w:pPr>
      <w:r>
        <w:rPr>
          <w:rFonts w:eastAsia="Times New Roman" w:cstheme="minorHAnsi"/>
          <w:b/>
          <w:bCs/>
          <w:kern w:val="36"/>
          <w:lang w:eastAsia="en-GB"/>
        </w:rPr>
        <w:t>Wh</w:t>
      </w:r>
      <w:r w:rsidR="003E3D85">
        <w:rPr>
          <w:rFonts w:eastAsia="Times New Roman" w:cstheme="minorHAnsi"/>
          <w:b/>
          <w:bCs/>
          <w:kern w:val="36"/>
          <w:lang w:eastAsia="en-GB"/>
        </w:rPr>
        <w:t xml:space="preserve">y accountability is </w:t>
      </w:r>
      <w:r w:rsidR="001D3662">
        <w:rPr>
          <w:rFonts w:eastAsia="Times New Roman" w:cstheme="minorHAnsi"/>
          <w:b/>
          <w:bCs/>
          <w:kern w:val="36"/>
          <w:lang w:eastAsia="en-GB"/>
        </w:rPr>
        <w:t>required</w:t>
      </w:r>
    </w:p>
    <w:p w14:paraId="19161029" w14:textId="7B1D05D5" w:rsidR="00374545" w:rsidRDefault="00027F22" w:rsidP="005A7F70">
      <w:pPr>
        <w:spacing w:before="100" w:beforeAutospacing="1" w:after="100" w:afterAutospacing="1"/>
        <w:outlineLvl w:val="0"/>
        <w:rPr>
          <w:rFonts w:eastAsia="Times New Roman" w:cstheme="minorHAnsi"/>
          <w:color w:val="000000"/>
          <w:lang w:eastAsia="en-GB"/>
        </w:rPr>
      </w:pPr>
      <w:r>
        <w:rPr>
          <w:rFonts w:eastAsia="Times New Roman" w:cstheme="minorHAnsi"/>
          <w:color w:val="000000"/>
          <w:lang w:eastAsia="en-GB"/>
        </w:rPr>
        <w:t xml:space="preserve">Excellent </w:t>
      </w:r>
      <w:r w:rsidR="003E3D85">
        <w:rPr>
          <w:rFonts w:eastAsia="Times New Roman" w:cstheme="minorHAnsi"/>
          <w:color w:val="000000"/>
          <w:lang w:eastAsia="en-GB"/>
        </w:rPr>
        <w:t>g</w:t>
      </w:r>
      <w:r w:rsidR="00E77782" w:rsidRPr="00262F3D">
        <w:rPr>
          <w:rFonts w:eastAsia="Times New Roman" w:cstheme="minorHAnsi"/>
          <w:color w:val="000000"/>
          <w:lang w:eastAsia="en-GB"/>
        </w:rPr>
        <w:t xml:space="preserve">uidance </w:t>
      </w:r>
      <w:r w:rsidR="003E3D85">
        <w:rPr>
          <w:rFonts w:eastAsia="Times New Roman" w:cstheme="minorHAnsi"/>
          <w:color w:val="000000"/>
          <w:lang w:eastAsia="en-GB"/>
        </w:rPr>
        <w:t>on development and flood risk</w:t>
      </w:r>
      <w:r w:rsidR="00ED2828">
        <w:rPr>
          <w:rFonts w:eastAsia="Times New Roman" w:cstheme="minorHAnsi"/>
          <w:color w:val="000000"/>
          <w:lang w:eastAsia="en-GB"/>
        </w:rPr>
        <w:t>,</w:t>
      </w:r>
      <w:r w:rsidR="00BA6102">
        <w:rPr>
          <w:rFonts w:eastAsia="Times New Roman" w:cstheme="minorHAnsi"/>
          <w:color w:val="000000"/>
          <w:lang w:eastAsia="en-GB"/>
        </w:rPr>
        <w:t xml:space="preserve"> const</w:t>
      </w:r>
      <w:r>
        <w:rPr>
          <w:rFonts w:eastAsia="Times New Roman" w:cstheme="minorHAnsi"/>
          <w:color w:val="000000"/>
          <w:lang w:eastAsia="en-GB"/>
        </w:rPr>
        <w:t>it</w:t>
      </w:r>
      <w:r w:rsidR="00BA6102">
        <w:rPr>
          <w:rFonts w:eastAsia="Times New Roman" w:cstheme="minorHAnsi"/>
          <w:color w:val="000000"/>
          <w:lang w:eastAsia="en-GB"/>
        </w:rPr>
        <w:t>uting</w:t>
      </w:r>
      <w:r w:rsidR="003E3D85">
        <w:rPr>
          <w:rFonts w:eastAsia="Times New Roman" w:cstheme="minorHAnsi"/>
          <w:color w:val="000000"/>
          <w:lang w:eastAsia="en-GB"/>
        </w:rPr>
        <w:t xml:space="preserve"> a credible plan of action that c</w:t>
      </w:r>
      <w:r w:rsidR="00ED2828">
        <w:rPr>
          <w:rFonts w:eastAsia="Times New Roman" w:cstheme="minorHAnsi"/>
          <w:color w:val="000000"/>
          <w:lang w:eastAsia="en-GB"/>
        </w:rPr>
        <w:t>ould</w:t>
      </w:r>
      <w:r w:rsidR="003E3D85">
        <w:rPr>
          <w:rFonts w:eastAsia="Times New Roman" w:cstheme="minorHAnsi"/>
          <w:color w:val="000000"/>
          <w:lang w:eastAsia="en-GB"/>
        </w:rPr>
        <w:t xml:space="preserve"> be automatically </w:t>
      </w:r>
      <w:r w:rsidR="002D25DA">
        <w:rPr>
          <w:rFonts w:eastAsia="Times New Roman" w:cstheme="minorHAnsi"/>
          <w:color w:val="000000"/>
          <w:lang w:eastAsia="en-GB"/>
        </w:rPr>
        <w:t>followed</w:t>
      </w:r>
      <w:r w:rsidR="00F37AE3">
        <w:rPr>
          <w:rFonts w:eastAsia="Times New Roman" w:cstheme="minorHAnsi"/>
          <w:color w:val="000000"/>
          <w:lang w:eastAsia="en-GB"/>
        </w:rPr>
        <w:t>,</w:t>
      </w:r>
      <w:r w:rsidR="002D25DA">
        <w:rPr>
          <w:rFonts w:eastAsia="Times New Roman" w:cstheme="minorHAnsi"/>
          <w:color w:val="000000"/>
          <w:lang w:eastAsia="en-GB"/>
        </w:rPr>
        <w:t xml:space="preserve"> </w:t>
      </w:r>
      <w:r w:rsidR="00BA6102">
        <w:rPr>
          <w:rFonts w:eastAsia="Times New Roman" w:cstheme="minorHAnsi"/>
          <w:color w:val="000000"/>
          <w:lang w:eastAsia="en-GB"/>
        </w:rPr>
        <w:t>was available with PPS25 in 2006</w:t>
      </w:r>
      <w:r w:rsidR="00F37AE3">
        <w:rPr>
          <w:rFonts w:eastAsia="Times New Roman" w:cstheme="minorHAnsi"/>
          <w:color w:val="000000"/>
          <w:lang w:eastAsia="en-GB"/>
        </w:rPr>
        <w:t>,</w:t>
      </w:r>
      <w:r w:rsidR="00BA6102">
        <w:rPr>
          <w:rFonts w:eastAsia="Times New Roman" w:cstheme="minorHAnsi"/>
          <w:color w:val="000000"/>
          <w:lang w:eastAsia="en-GB"/>
        </w:rPr>
        <w:t xml:space="preserve"> </w:t>
      </w:r>
      <w:r w:rsidR="002D25DA">
        <w:rPr>
          <w:rFonts w:eastAsia="Times New Roman" w:cstheme="minorHAnsi"/>
          <w:color w:val="000000"/>
          <w:lang w:eastAsia="en-GB"/>
        </w:rPr>
        <w:t>even before</w:t>
      </w:r>
      <w:r w:rsidR="003E3D85">
        <w:rPr>
          <w:rFonts w:eastAsia="Times New Roman" w:cstheme="minorHAnsi"/>
          <w:color w:val="000000"/>
          <w:lang w:eastAsia="en-GB"/>
        </w:rPr>
        <w:t xml:space="preserve"> the Pitt Review </w:t>
      </w:r>
      <w:r w:rsidR="002D25DA">
        <w:rPr>
          <w:rFonts w:eastAsia="Times New Roman" w:cstheme="minorHAnsi"/>
          <w:color w:val="000000"/>
          <w:lang w:eastAsia="en-GB"/>
        </w:rPr>
        <w:t xml:space="preserve">when the lessons </w:t>
      </w:r>
      <w:r>
        <w:rPr>
          <w:rFonts w:eastAsia="Times New Roman" w:cstheme="minorHAnsi"/>
          <w:color w:val="000000"/>
          <w:lang w:eastAsia="en-GB"/>
        </w:rPr>
        <w:t xml:space="preserve">learned from </w:t>
      </w:r>
      <w:r w:rsidR="002D25DA">
        <w:rPr>
          <w:rFonts w:eastAsia="Times New Roman" w:cstheme="minorHAnsi"/>
          <w:color w:val="000000"/>
          <w:lang w:eastAsia="en-GB"/>
        </w:rPr>
        <w:t xml:space="preserve">the </w:t>
      </w:r>
      <w:r w:rsidR="00BA6102">
        <w:rPr>
          <w:rFonts w:eastAsia="Times New Roman" w:cstheme="minorHAnsi"/>
          <w:color w:val="000000"/>
          <w:lang w:eastAsia="en-GB"/>
        </w:rPr>
        <w:t xml:space="preserve">widespread floods in </w:t>
      </w:r>
      <w:r w:rsidR="002D25DA">
        <w:rPr>
          <w:rFonts w:eastAsia="Times New Roman" w:cstheme="minorHAnsi"/>
          <w:color w:val="000000"/>
          <w:lang w:eastAsia="en-GB"/>
        </w:rPr>
        <w:t xml:space="preserve">2007 </w:t>
      </w:r>
      <w:r w:rsidR="00BA6102">
        <w:rPr>
          <w:rFonts w:eastAsia="Times New Roman" w:cstheme="minorHAnsi"/>
          <w:color w:val="000000"/>
          <w:lang w:eastAsia="en-GB"/>
        </w:rPr>
        <w:t xml:space="preserve">were </w:t>
      </w:r>
      <w:r w:rsidR="00F37AE3">
        <w:rPr>
          <w:rFonts w:eastAsia="Times New Roman" w:cstheme="minorHAnsi"/>
          <w:color w:val="000000"/>
          <w:lang w:eastAsia="en-GB"/>
        </w:rPr>
        <w:t>added</w:t>
      </w:r>
      <w:r w:rsidR="001D3662">
        <w:rPr>
          <w:rFonts w:eastAsia="Times New Roman" w:cstheme="minorHAnsi"/>
          <w:color w:val="000000"/>
          <w:lang w:eastAsia="en-GB"/>
        </w:rPr>
        <w:t>,</w:t>
      </w:r>
      <w:r w:rsidR="00F37AE3">
        <w:rPr>
          <w:rFonts w:eastAsia="Times New Roman" w:cstheme="minorHAnsi"/>
          <w:color w:val="000000"/>
          <w:lang w:eastAsia="en-GB"/>
        </w:rPr>
        <w:t xml:space="preserve"> providing</w:t>
      </w:r>
      <w:r>
        <w:rPr>
          <w:rFonts w:eastAsia="Times New Roman" w:cstheme="minorHAnsi"/>
          <w:color w:val="000000"/>
          <w:lang w:eastAsia="en-GB"/>
        </w:rPr>
        <w:t xml:space="preserve"> even better practical guidance in 2009</w:t>
      </w:r>
      <w:r w:rsidR="00F37AE3">
        <w:rPr>
          <w:rFonts w:eastAsia="Times New Roman" w:cstheme="minorHAnsi"/>
          <w:color w:val="000000"/>
          <w:lang w:eastAsia="en-GB"/>
        </w:rPr>
        <w:t xml:space="preserve">. </w:t>
      </w:r>
      <w:r w:rsidR="00097D53">
        <w:rPr>
          <w:rFonts w:eastAsia="Times New Roman" w:cstheme="minorHAnsi"/>
          <w:color w:val="000000"/>
          <w:lang w:eastAsia="en-GB"/>
        </w:rPr>
        <w:t>M</w:t>
      </w:r>
      <w:r>
        <w:rPr>
          <w:rFonts w:eastAsia="Times New Roman" w:cstheme="minorHAnsi"/>
          <w:color w:val="000000"/>
          <w:lang w:eastAsia="en-GB"/>
        </w:rPr>
        <w:t xml:space="preserve">ore specific guidance </w:t>
      </w:r>
      <w:r w:rsidR="00F37AE3">
        <w:rPr>
          <w:rFonts w:eastAsia="Times New Roman" w:cstheme="minorHAnsi"/>
          <w:color w:val="000000"/>
          <w:lang w:eastAsia="en-GB"/>
        </w:rPr>
        <w:t>followed</w:t>
      </w:r>
      <w:r w:rsidR="001D3662">
        <w:rPr>
          <w:rFonts w:eastAsia="Times New Roman" w:cstheme="minorHAnsi"/>
          <w:color w:val="000000"/>
          <w:lang w:eastAsia="en-GB"/>
        </w:rPr>
        <w:t xml:space="preserve"> with the EA publication</w:t>
      </w:r>
      <w:r w:rsidR="00F37AE3">
        <w:rPr>
          <w:rFonts w:eastAsia="Times New Roman" w:cstheme="minorHAnsi"/>
          <w:color w:val="000000"/>
          <w:lang w:eastAsia="en-GB"/>
        </w:rPr>
        <w:t xml:space="preserve"> </w:t>
      </w:r>
      <w:r>
        <w:rPr>
          <w:rFonts w:eastAsia="Times New Roman" w:cstheme="minorHAnsi"/>
          <w:color w:val="000000"/>
          <w:lang w:eastAsia="en-GB"/>
        </w:rPr>
        <w:t xml:space="preserve">‘Understanding the risks, empowering communities, building resilience’ </w:t>
      </w:r>
      <w:r w:rsidR="00F37AE3">
        <w:rPr>
          <w:rFonts w:eastAsia="Times New Roman" w:cstheme="minorHAnsi"/>
          <w:color w:val="000000"/>
          <w:lang w:eastAsia="en-GB"/>
        </w:rPr>
        <w:t xml:space="preserve">- </w:t>
      </w:r>
      <w:r>
        <w:rPr>
          <w:rFonts w:eastAsia="Times New Roman" w:cstheme="minorHAnsi"/>
          <w:color w:val="000000"/>
          <w:lang w:eastAsia="en-GB"/>
        </w:rPr>
        <w:t xml:space="preserve">but this </w:t>
      </w:r>
      <w:r w:rsidR="00097D53">
        <w:rPr>
          <w:rFonts w:eastAsia="Times New Roman" w:cstheme="minorHAnsi"/>
          <w:color w:val="000000"/>
          <w:lang w:eastAsia="en-GB"/>
        </w:rPr>
        <w:t xml:space="preserve">‘optional’ approach has </w:t>
      </w:r>
      <w:r w:rsidR="001D3662">
        <w:rPr>
          <w:rFonts w:eastAsia="Times New Roman" w:cstheme="minorHAnsi"/>
          <w:color w:val="000000"/>
          <w:lang w:eastAsia="en-GB"/>
        </w:rPr>
        <w:t>proved futile</w:t>
      </w:r>
      <w:r w:rsidR="00097D53">
        <w:rPr>
          <w:rFonts w:eastAsia="Times New Roman" w:cstheme="minorHAnsi"/>
          <w:color w:val="000000"/>
          <w:lang w:eastAsia="en-GB"/>
        </w:rPr>
        <w:t xml:space="preserve">, and accountability for compliance </w:t>
      </w:r>
      <w:r w:rsidR="005A7F70">
        <w:rPr>
          <w:rFonts w:eastAsia="Times New Roman" w:cstheme="minorHAnsi"/>
          <w:color w:val="000000"/>
          <w:lang w:eastAsia="en-GB"/>
        </w:rPr>
        <w:t xml:space="preserve">with systems not just guidelines is needed. </w:t>
      </w:r>
      <w:r w:rsidR="00097D53">
        <w:rPr>
          <w:rFonts w:eastAsia="Times New Roman" w:cstheme="minorHAnsi"/>
          <w:color w:val="000000"/>
          <w:lang w:eastAsia="en-GB"/>
        </w:rPr>
        <w:t>No one wants to</w:t>
      </w:r>
      <w:r w:rsidR="00F37AE3">
        <w:rPr>
          <w:rFonts w:eastAsia="Times New Roman" w:cstheme="minorHAnsi"/>
          <w:color w:val="000000"/>
          <w:lang w:eastAsia="en-GB"/>
        </w:rPr>
        <w:t xml:space="preserve"> </w:t>
      </w:r>
      <w:r w:rsidR="00E77782" w:rsidRPr="00262F3D">
        <w:rPr>
          <w:rFonts w:eastAsia="Times New Roman" w:cstheme="minorHAnsi"/>
          <w:color w:val="000000"/>
          <w:lang w:eastAsia="en-GB"/>
        </w:rPr>
        <w:t xml:space="preserve">sit in judgement of anyone, but I do not believe a community should stand by and allow </w:t>
      </w:r>
      <w:r w:rsidR="00C15BF3">
        <w:rPr>
          <w:rFonts w:eastAsia="Times New Roman" w:cstheme="minorHAnsi"/>
          <w:color w:val="000000"/>
          <w:lang w:eastAsia="en-GB"/>
        </w:rPr>
        <w:t xml:space="preserve">wrong assessments and </w:t>
      </w:r>
      <w:r w:rsidR="00E77782" w:rsidRPr="00262F3D">
        <w:rPr>
          <w:rFonts w:eastAsia="Times New Roman" w:cstheme="minorHAnsi"/>
          <w:color w:val="000000"/>
          <w:lang w:eastAsia="en-GB"/>
        </w:rPr>
        <w:t>unwise decisions to be made</w:t>
      </w:r>
      <w:r w:rsidR="00F37AE3">
        <w:rPr>
          <w:rFonts w:eastAsia="Times New Roman" w:cstheme="minorHAnsi"/>
          <w:color w:val="000000"/>
          <w:lang w:eastAsia="en-GB"/>
        </w:rPr>
        <w:t xml:space="preserve"> knowing the potential consequences</w:t>
      </w:r>
      <w:r w:rsidR="00C15BF3">
        <w:rPr>
          <w:rFonts w:eastAsia="Times New Roman" w:cstheme="minorHAnsi"/>
          <w:color w:val="000000"/>
          <w:lang w:eastAsia="en-GB"/>
        </w:rPr>
        <w:t>.</w:t>
      </w:r>
      <w:r w:rsidR="00E77782" w:rsidRPr="00262F3D">
        <w:rPr>
          <w:rFonts w:eastAsia="Times New Roman" w:cstheme="minorHAnsi"/>
          <w:color w:val="000000"/>
          <w:lang w:eastAsia="en-GB"/>
        </w:rPr>
        <w:t xml:space="preserve"> I</w:t>
      </w:r>
      <w:r w:rsidR="001D3662">
        <w:rPr>
          <w:rFonts w:eastAsia="Times New Roman" w:cstheme="minorHAnsi"/>
          <w:color w:val="000000"/>
          <w:lang w:eastAsia="en-GB"/>
        </w:rPr>
        <w:t xml:space="preserve">n a situation like this, </w:t>
      </w:r>
      <w:r w:rsidR="00E77782" w:rsidRPr="00262F3D">
        <w:rPr>
          <w:rFonts w:eastAsia="Times New Roman" w:cstheme="minorHAnsi"/>
          <w:color w:val="000000"/>
          <w:lang w:eastAsia="en-GB"/>
        </w:rPr>
        <w:t>candour and telling it as it is</w:t>
      </w:r>
      <w:r w:rsidR="001D3662">
        <w:rPr>
          <w:rFonts w:eastAsia="Times New Roman" w:cstheme="minorHAnsi"/>
          <w:color w:val="000000"/>
          <w:lang w:eastAsia="en-GB"/>
        </w:rPr>
        <w:t xml:space="preserve"> by</w:t>
      </w:r>
      <w:r w:rsidR="00C15BF3">
        <w:rPr>
          <w:rFonts w:eastAsia="Times New Roman" w:cstheme="minorHAnsi"/>
          <w:color w:val="000000"/>
          <w:lang w:eastAsia="en-GB"/>
        </w:rPr>
        <w:t xml:space="preserve"> confronting those responsible in </w:t>
      </w:r>
      <w:r w:rsidR="001D3662">
        <w:rPr>
          <w:rFonts w:eastAsia="Times New Roman" w:cstheme="minorHAnsi"/>
          <w:color w:val="000000"/>
          <w:lang w:eastAsia="en-GB"/>
        </w:rPr>
        <w:t>necessary</w:t>
      </w:r>
      <w:r w:rsidR="00C15BF3">
        <w:rPr>
          <w:rFonts w:eastAsia="Times New Roman" w:cstheme="minorHAnsi"/>
          <w:color w:val="000000"/>
          <w:lang w:eastAsia="en-GB"/>
        </w:rPr>
        <w:t>, but when this fails</w:t>
      </w:r>
      <w:r w:rsidR="001D3662">
        <w:rPr>
          <w:rFonts w:eastAsia="Times New Roman" w:cstheme="minorHAnsi"/>
          <w:color w:val="000000"/>
          <w:lang w:eastAsia="en-GB"/>
        </w:rPr>
        <w:t>,</w:t>
      </w:r>
      <w:r w:rsidR="00F37AE3">
        <w:rPr>
          <w:rFonts w:eastAsia="Times New Roman" w:cstheme="minorHAnsi"/>
          <w:color w:val="000000"/>
          <w:lang w:eastAsia="en-GB"/>
        </w:rPr>
        <w:t xml:space="preserve"> </w:t>
      </w:r>
      <w:r w:rsidR="00C15BF3">
        <w:rPr>
          <w:rFonts w:eastAsia="Times New Roman" w:cstheme="minorHAnsi"/>
          <w:color w:val="000000"/>
          <w:lang w:eastAsia="en-GB"/>
        </w:rPr>
        <w:t xml:space="preserve">accountability </w:t>
      </w:r>
      <w:r w:rsidR="001D3662">
        <w:rPr>
          <w:rFonts w:eastAsia="Times New Roman" w:cstheme="minorHAnsi"/>
          <w:color w:val="000000"/>
          <w:lang w:eastAsia="en-GB"/>
        </w:rPr>
        <w:t xml:space="preserve">is required; </w:t>
      </w:r>
      <w:r w:rsidR="005A7F70">
        <w:rPr>
          <w:rFonts w:eastAsia="Times New Roman" w:cstheme="minorHAnsi"/>
          <w:color w:val="000000"/>
          <w:lang w:eastAsia="en-GB"/>
        </w:rPr>
        <w:t>especially when recourse</w:t>
      </w:r>
      <w:r w:rsidR="00C15BF3">
        <w:rPr>
          <w:rFonts w:eastAsia="Times New Roman" w:cstheme="minorHAnsi"/>
          <w:color w:val="000000"/>
          <w:lang w:eastAsia="en-GB"/>
        </w:rPr>
        <w:t xml:space="preserve"> to formal complaints</w:t>
      </w:r>
      <w:r w:rsidR="005A7F70">
        <w:rPr>
          <w:rFonts w:eastAsia="Times New Roman" w:cstheme="minorHAnsi"/>
          <w:color w:val="000000"/>
          <w:lang w:eastAsia="en-GB"/>
        </w:rPr>
        <w:t xml:space="preserve"> is equally futile.</w:t>
      </w:r>
    </w:p>
    <w:p w14:paraId="55E224E5" w14:textId="528815A1" w:rsidR="00374545" w:rsidRPr="00FB2F41" w:rsidRDefault="00374545" w:rsidP="00374545">
      <w:pPr>
        <w:rPr>
          <w:rFonts w:cstheme="minorHAnsi"/>
          <w:b/>
          <w:bCs/>
        </w:rPr>
      </w:pPr>
      <w:r>
        <w:rPr>
          <w:rFonts w:eastAsia="Times New Roman" w:cstheme="minorHAnsi"/>
          <w:color w:val="000000"/>
          <w:lang w:eastAsia="en-GB"/>
        </w:rPr>
        <w:t>None of the guidance such as in PPS25 was done away with</w:t>
      </w:r>
      <w:r w:rsidR="00F37AE3">
        <w:rPr>
          <w:rFonts w:eastAsia="Times New Roman" w:cstheme="minorHAnsi"/>
          <w:color w:val="000000"/>
          <w:lang w:eastAsia="en-GB"/>
        </w:rPr>
        <w:t>,</w:t>
      </w:r>
      <w:r>
        <w:rPr>
          <w:rFonts w:eastAsia="Times New Roman" w:cstheme="minorHAnsi"/>
          <w:color w:val="000000"/>
          <w:lang w:eastAsia="en-GB"/>
        </w:rPr>
        <w:t xml:space="preserve"> abrogated or repealed</w:t>
      </w:r>
      <w:r w:rsidR="00F37AE3">
        <w:rPr>
          <w:rFonts w:eastAsia="Times New Roman" w:cstheme="minorHAnsi"/>
          <w:color w:val="000000"/>
          <w:lang w:eastAsia="en-GB"/>
        </w:rPr>
        <w:t>,</w:t>
      </w:r>
      <w:r>
        <w:rPr>
          <w:rFonts w:eastAsia="Times New Roman" w:cstheme="minorHAnsi"/>
          <w:color w:val="000000"/>
          <w:lang w:eastAsia="en-GB"/>
        </w:rPr>
        <w:t xml:space="preserve"> rather it was improved on. </w:t>
      </w:r>
      <w:r w:rsidR="001D3662">
        <w:rPr>
          <w:rFonts w:eastAsia="Times New Roman" w:cstheme="minorHAnsi"/>
          <w:color w:val="000000"/>
          <w:lang w:eastAsia="en-GB"/>
        </w:rPr>
        <w:t xml:space="preserve">What was </w:t>
      </w:r>
      <w:r>
        <w:rPr>
          <w:rFonts w:eastAsia="Times New Roman" w:cstheme="minorHAnsi"/>
          <w:color w:val="000000"/>
          <w:lang w:eastAsia="en-GB"/>
        </w:rPr>
        <w:t xml:space="preserve">abrogated </w:t>
      </w:r>
      <w:r w:rsidR="001D3662">
        <w:rPr>
          <w:rFonts w:eastAsia="Times New Roman" w:cstheme="minorHAnsi"/>
          <w:color w:val="000000"/>
          <w:lang w:eastAsia="en-GB"/>
        </w:rPr>
        <w:t xml:space="preserve">was </w:t>
      </w:r>
      <w:r>
        <w:rPr>
          <w:rFonts w:eastAsia="Times New Roman" w:cstheme="minorHAnsi"/>
          <w:color w:val="000000"/>
          <w:lang w:eastAsia="en-GB"/>
        </w:rPr>
        <w:t xml:space="preserve">responsibility and paraded under the excuse </w:t>
      </w:r>
      <w:r w:rsidRPr="00374545">
        <w:rPr>
          <w:rFonts w:eastAsia="Times New Roman" w:cstheme="minorHAnsi"/>
          <w:b/>
          <w:bCs/>
          <w:color w:val="000000"/>
          <w:lang w:eastAsia="en-GB"/>
        </w:rPr>
        <w:t>“no one person has responsibility for flood risk”</w:t>
      </w:r>
      <w:r>
        <w:rPr>
          <w:rFonts w:eastAsia="Times New Roman" w:cstheme="minorHAnsi"/>
          <w:color w:val="000000"/>
          <w:lang w:eastAsia="en-GB"/>
        </w:rPr>
        <w:t xml:space="preserve"> This </w:t>
      </w:r>
      <w:r w:rsidR="009F2854">
        <w:rPr>
          <w:rFonts w:eastAsia="Times New Roman" w:cstheme="minorHAnsi"/>
          <w:color w:val="000000"/>
          <w:lang w:eastAsia="en-GB"/>
        </w:rPr>
        <w:t xml:space="preserve">fallacious </w:t>
      </w:r>
      <w:r>
        <w:rPr>
          <w:rFonts w:eastAsia="Times New Roman" w:cstheme="minorHAnsi"/>
          <w:color w:val="000000"/>
          <w:lang w:eastAsia="en-GB"/>
        </w:rPr>
        <w:t xml:space="preserve">statement </w:t>
      </w:r>
      <w:r w:rsidR="001D3662">
        <w:rPr>
          <w:rFonts w:eastAsia="Times New Roman" w:cstheme="minorHAnsi"/>
          <w:color w:val="000000"/>
          <w:lang w:eastAsia="en-GB"/>
        </w:rPr>
        <w:t>is a misinterpretation</w:t>
      </w:r>
      <w:r>
        <w:rPr>
          <w:rFonts w:eastAsia="Times New Roman" w:cstheme="minorHAnsi"/>
          <w:color w:val="000000"/>
          <w:lang w:eastAsia="en-GB"/>
        </w:rPr>
        <w:t xml:space="preserve"> </w:t>
      </w:r>
      <w:r w:rsidR="001D3662">
        <w:rPr>
          <w:rFonts w:eastAsia="Times New Roman" w:cstheme="minorHAnsi"/>
          <w:color w:val="000000"/>
          <w:lang w:eastAsia="en-GB"/>
        </w:rPr>
        <w:t xml:space="preserve">of </w:t>
      </w:r>
      <w:r w:rsidR="009F2854">
        <w:rPr>
          <w:rFonts w:eastAsia="Times New Roman" w:cstheme="minorHAnsi"/>
          <w:color w:val="000000"/>
          <w:lang w:eastAsia="en-GB"/>
        </w:rPr>
        <w:t xml:space="preserve">the </w:t>
      </w:r>
      <w:r w:rsidRPr="00072DE8">
        <w:rPr>
          <w:rFonts w:cstheme="minorHAnsi"/>
        </w:rPr>
        <w:t xml:space="preserve">Local Government Association </w:t>
      </w:r>
      <w:r w:rsidR="009F2854" w:rsidRPr="00072DE8">
        <w:rPr>
          <w:rFonts w:cstheme="minorHAnsi"/>
        </w:rPr>
        <w:t xml:space="preserve">statement </w:t>
      </w:r>
      <w:r w:rsidRPr="00072DE8">
        <w:rPr>
          <w:rFonts w:cstheme="minorHAnsi"/>
        </w:rPr>
        <w:t xml:space="preserve">on </w:t>
      </w:r>
      <w:r w:rsidRPr="00072DE8">
        <w:rPr>
          <w:rFonts w:eastAsia="Times New Roman" w:cstheme="minorHAnsi"/>
          <w:color w:val="464B51"/>
          <w:spacing w:val="-15"/>
          <w:kern w:val="36"/>
          <w:lang w:eastAsia="en-GB"/>
        </w:rPr>
        <w:t>Managing flood risk:</w:t>
      </w:r>
      <w:r w:rsidRPr="00FB2F41">
        <w:rPr>
          <w:rFonts w:eastAsia="Times New Roman" w:cstheme="minorHAnsi"/>
          <w:b/>
          <w:bCs/>
          <w:color w:val="464B51"/>
          <w:spacing w:val="-15"/>
          <w:kern w:val="36"/>
          <w:lang w:eastAsia="en-GB"/>
        </w:rPr>
        <w:t xml:space="preserve"> </w:t>
      </w:r>
      <w:r w:rsidRPr="00072DE8">
        <w:rPr>
          <w:rFonts w:eastAsia="Times New Roman" w:cstheme="minorHAnsi"/>
          <w:color w:val="464B51"/>
          <w:spacing w:val="-15"/>
          <w:kern w:val="36"/>
          <w:lang w:eastAsia="en-GB"/>
        </w:rPr>
        <w:t>roles and responsibilities,</w:t>
      </w:r>
      <w:r w:rsidRPr="00FB2F41">
        <w:rPr>
          <w:rFonts w:eastAsia="Times New Roman" w:cstheme="minorHAnsi"/>
          <w:color w:val="464B51"/>
          <w:spacing w:val="-15"/>
          <w:kern w:val="36"/>
          <w:lang w:eastAsia="en-GB"/>
        </w:rPr>
        <w:t xml:space="preserve"> </w:t>
      </w:r>
      <w:r>
        <w:rPr>
          <w:rFonts w:eastAsia="Times New Roman" w:cstheme="minorHAnsi"/>
          <w:color w:val="464B51"/>
          <w:spacing w:val="-15"/>
          <w:kern w:val="36"/>
          <w:lang w:eastAsia="en-GB"/>
        </w:rPr>
        <w:t xml:space="preserve">that </w:t>
      </w:r>
      <w:r w:rsidRPr="00FB2F41">
        <w:rPr>
          <w:rFonts w:eastAsia="Times New Roman" w:cstheme="minorHAnsi"/>
          <w:color w:val="464B51"/>
          <w:spacing w:val="-15"/>
          <w:kern w:val="36"/>
          <w:lang w:eastAsia="en-GB"/>
        </w:rPr>
        <w:t>states</w:t>
      </w:r>
      <w:r>
        <w:rPr>
          <w:rFonts w:eastAsia="Times New Roman" w:cstheme="minorHAnsi"/>
          <w:color w:val="464B51"/>
          <w:spacing w:val="-15"/>
          <w:kern w:val="36"/>
          <w:lang w:eastAsia="en-GB"/>
        </w:rPr>
        <w:t>:</w:t>
      </w:r>
    </w:p>
    <w:p w14:paraId="5FAE5A74" w14:textId="77777777" w:rsidR="00374545" w:rsidRDefault="00374545" w:rsidP="00374545">
      <w:pPr>
        <w:shd w:val="clear" w:color="auto" w:fill="FFFFFF"/>
        <w:spacing w:after="300"/>
        <w:rPr>
          <w:rFonts w:eastAsia="Times New Roman" w:cstheme="minorHAnsi"/>
          <w:color w:val="000000" w:themeColor="text1"/>
          <w:lang w:eastAsia="en-GB"/>
        </w:rPr>
      </w:pPr>
      <w:r w:rsidRPr="00723069">
        <w:rPr>
          <w:rFonts w:eastAsia="Times New Roman" w:cstheme="minorHAnsi"/>
          <w:color w:val="000000" w:themeColor="text1"/>
          <w:lang w:eastAsia="en-GB"/>
        </w:rPr>
        <w:t>“</w:t>
      </w:r>
      <w:r w:rsidRPr="00723069">
        <w:rPr>
          <w:rFonts w:eastAsia="Times New Roman" w:cstheme="minorHAnsi"/>
          <w:i/>
          <w:iCs/>
          <w:color w:val="000000" w:themeColor="text1"/>
          <w:lang w:eastAsia="en-GB"/>
        </w:rPr>
        <w:t>There is no single body responsible for managing flood risk in the UK because of the role of the devolved administrations in Scotland, Northern Ireland and Wales. Responsibility is joint among a number of bodies.”</w:t>
      </w:r>
      <w:r w:rsidRPr="00723069">
        <w:rPr>
          <w:rFonts w:eastAsia="Times New Roman" w:cstheme="minorHAnsi"/>
          <w:color w:val="000000" w:themeColor="text1"/>
          <w:lang w:eastAsia="en-GB"/>
        </w:rPr>
        <w:t xml:space="preserve"> </w:t>
      </w:r>
      <w:r w:rsidRPr="00FB2F41">
        <w:rPr>
          <w:rFonts w:eastAsia="Times New Roman" w:cstheme="minorHAnsi"/>
          <w:color w:val="000000" w:themeColor="text1"/>
          <w:lang w:eastAsia="en-GB"/>
        </w:rPr>
        <w:t>End quote.</w:t>
      </w:r>
    </w:p>
    <w:p w14:paraId="285AC2DC" w14:textId="77777777" w:rsidR="00373ED2" w:rsidRDefault="00374545" w:rsidP="00374545">
      <w:pPr>
        <w:shd w:val="clear" w:color="auto" w:fill="FFFFFF"/>
        <w:spacing w:after="300"/>
        <w:rPr>
          <w:rFonts w:eastAsia="Times New Roman" w:cstheme="minorHAnsi"/>
          <w:color w:val="000000" w:themeColor="text1"/>
          <w:lang w:eastAsia="en-GB"/>
        </w:rPr>
      </w:pPr>
      <w:r w:rsidRPr="00FB2F41">
        <w:rPr>
          <w:rFonts w:eastAsia="Times New Roman" w:cstheme="minorHAnsi"/>
          <w:color w:val="000000" w:themeColor="text1"/>
          <w:lang w:eastAsia="en-GB"/>
        </w:rPr>
        <w:t xml:space="preserve"> This does not absolve any</w:t>
      </w:r>
      <w:r>
        <w:rPr>
          <w:rFonts w:eastAsia="Times New Roman" w:cstheme="minorHAnsi"/>
          <w:color w:val="000000" w:themeColor="text1"/>
          <w:lang w:eastAsia="en-GB"/>
        </w:rPr>
        <w:t xml:space="preserve"> of the bod</w:t>
      </w:r>
      <w:r w:rsidR="009F20E0">
        <w:rPr>
          <w:rFonts w:eastAsia="Times New Roman" w:cstheme="minorHAnsi"/>
          <w:color w:val="000000" w:themeColor="text1"/>
          <w:lang w:eastAsia="en-GB"/>
        </w:rPr>
        <w:t xml:space="preserve">ies </w:t>
      </w:r>
      <w:r w:rsidR="009F2854">
        <w:rPr>
          <w:rFonts w:eastAsia="Times New Roman" w:cstheme="minorHAnsi"/>
          <w:color w:val="000000" w:themeColor="text1"/>
          <w:lang w:eastAsia="en-GB"/>
        </w:rPr>
        <w:t>th</w:t>
      </w:r>
      <w:r w:rsidR="00072DE8">
        <w:rPr>
          <w:rFonts w:eastAsia="Times New Roman" w:cstheme="minorHAnsi"/>
          <w:color w:val="000000" w:themeColor="text1"/>
          <w:lang w:eastAsia="en-GB"/>
        </w:rPr>
        <w:t>at are</w:t>
      </w:r>
      <w:r w:rsidR="009F2854">
        <w:rPr>
          <w:rFonts w:eastAsia="Times New Roman" w:cstheme="minorHAnsi"/>
          <w:color w:val="000000" w:themeColor="text1"/>
          <w:lang w:eastAsia="en-GB"/>
        </w:rPr>
        <w:t xml:space="preserve"> listed </w:t>
      </w:r>
      <w:r w:rsidR="00072DE8">
        <w:rPr>
          <w:rFonts w:eastAsia="Times New Roman" w:cstheme="minorHAnsi"/>
          <w:color w:val="000000" w:themeColor="text1"/>
          <w:lang w:eastAsia="en-GB"/>
        </w:rPr>
        <w:t>under that heading who have relevant</w:t>
      </w:r>
      <w:r>
        <w:rPr>
          <w:rFonts w:eastAsia="Times New Roman" w:cstheme="minorHAnsi"/>
          <w:color w:val="000000" w:themeColor="text1"/>
          <w:lang w:eastAsia="en-GB"/>
        </w:rPr>
        <w:t xml:space="preserve"> responsibilities</w:t>
      </w:r>
      <w:r w:rsidR="00072DE8">
        <w:rPr>
          <w:rFonts w:eastAsia="Times New Roman" w:cstheme="minorHAnsi"/>
          <w:color w:val="000000" w:themeColor="text1"/>
          <w:lang w:eastAsia="en-GB"/>
        </w:rPr>
        <w:t xml:space="preserve"> and provided with</w:t>
      </w:r>
      <w:r w:rsidR="007A1370">
        <w:rPr>
          <w:rFonts w:eastAsia="Times New Roman" w:cstheme="minorHAnsi"/>
          <w:color w:val="000000" w:themeColor="text1"/>
          <w:lang w:eastAsia="en-GB"/>
        </w:rPr>
        <w:t xml:space="preserve"> formal guidance </w:t>
      </w:r>
      <w:r w:rsidR="00072DE8">
        <w:rPr>
          <w:rFonts w:eastAsia="Times New Roman" w:cstheme="minorHAnsi"/>
          <w:color w:val="000000" w:themeColor="text1"/>
          <w:lang w:eastAsia="en-GB"/>
        </w:rPr>
        <w:t>that they</w:t>
      </w:r>
      <w:r w:rsidR="007A1370">
        <w:rPr>
          <w:rFonts w:eastAsia="Times New Roman" w:cstheme="minorHAnsi"/>
          <w:color w:val="000000" w:themeColor="text1"/>
          <w:lang w:eastAsia="en-GB"/>
        </w:rPr>
        <w:t xml:space="preserve"> are expected to comply with it. </w:t>
      </w:r>
      <w:r w:rsidR="00072DE8">
        <w:rPr>
          <w:rFonts w:eastAsia="Times New Roman" w:cstheme="minorHAnsi"/>
          <w:color w:val="000000" w:themeColor="text1"/>
          <w:lang w:eastAsia="en-GB"/>
        </w:rPr>
        <w:t>P</w:t>
      </w:r>
      <w:r>
        <w:rPr>
          <w:rFonts w:eastAsia="Times New Roman" w:cstheme="minorHAnsi"/>
          <w:color w:val="000000" w:themeColor="text1"/>
          <w:lang w:eastAsia="en-GB"/>
        </w:rPr>
        <w:t xml:space="preserve">lanning </w:t>
      </w:r>
      <w:r w:rsidR="00072DE8">
        <w:rPr>
          <w:rFonts w:eastAsia="Times New Roman" w:cstheme="minorHAnsi"/>
          <w:color w:val="000000" w:themeColor="text1"/>
          <w:lang w:eastAsia="en-GB"/>
        </w:rPr>
        <w:t>O</w:t>
      </w:r>
      <w:r>
        <w:rPr>
          <w:rFonts w:eastAsia="Times New Roman" w:cstheme="minorHAnsi"/>
          <w:color w:val="000000" w:themeColor="text1"/>
          <w:lang w:eastAsia="en-GB"/>
        </w:rPr>
        <w:t>fficers</w:t>
      </w:r>
      <w:r w:rsidR="00072DE8">
        <w:rPr>
          <w:rFonts w:eastAsia="Times New Roman" w:cstheme="minorHAnsi"/>
          <w:color w:val="000000" w:themeColor="text1"/>
          <w:lang w:eastAsia="en-GB"/>
        </w:rPr>
        <w:t>, o</w:t>
      </w:r>
      <w:r>
        <w:rPr>
          <w:rFonts w:eastAsia="Times New Roman" w:cstheme="minorHAnsi"/>
          <w:color w:val="000000" w:themeColor="text1"/>
          <w:lang w:eastAsia="en-GB"/>
        </w:rPr>
        <w:t>perating within the general context of sustainable development</w:t>
      </w:r>
      <w:r w:rsidR="007A1370">
        <w:rPr>
          <w:rFonts w:eastAsia="Times New Roman" w:cstheme="minorHAnsi"/>
          <w:color w:val="000000" w:themeColor="text1"/>
          <w:lang w:eastAsia="en-GB"/>
        </w:rPr>
        <w:t xml:space="preserve"> cannot reason </w:t>
      </w:r>
      <w:r w:rsidR="00072DE8">
        <w:rPr>
          <w:rFonts w:eastAsia="Times New Roman" w:cstheme="minorHAnsi"/>
          <w:color w:val="000000" w:themeColor="text1"/>
          <w:lang w:eastAsia="en-GB"/>
        </w:rPr>
        <w:t xml:space="preserve">that </w:t>
      </w:r>
      <w:r w:rsidR="007A1370">
        <w:rPr>
          <w:rFonts w:eastAsia="Times New Roman" w:cstheme="minorHAnsi"/>
          <w:color w:val="000000" w:themeColor="text1"/>
          <w:lang w:eastAsia="en-GB"/>
        </w:rPr>
        <w:t>they have no responsibility for flood risk just by stating that they know</w:t>
      </w:r>
      <w:r>
        <w:rPr>
          <w:rFonts w:eastAsia="Times New Roman" w:cstheme="minorHAnsi"/>
          <w:color w:val="000000" w:themeColor="text1"/>
          <w:lang w:eastAsia="en-GB"/>
        </w:rPr>
        <w:t xml:space="preserve"> nothing about </w:t>
      </w:r>
      <w:r w:rsidR="007A1370">
        <w:rPr>
          <w:rFonts w:eastAsia="Times New Roman" w:cstheme="minorHAnsi"/>
          <w:color w:val="000000" w:themeColor="text1"/>
          <w:lang w:eastAsia="en-GB"/>
        </w:rPr>
        <w:t xml:space="preserve">the subject when the very document that lists them as </w:t>
      </w:r>
      <w:r w:rsidR="00072DE8">
        <w:rPr>
          <w:rFonts w:eastAsia="Times New Roman" w:cstheme="minorHAnsi"/>
          <w:color w:val="000000" w:themeColor="text1"/>
          <w:lang w:eastAsia="en-GB"/>
        </w:rPr>
        <w:t>the Local A</w:t>
      </w:r>
      <w:r w:rsidR="007A1370">
        <w:rPr>
          <w:rFonts w:eastAsia="Times New Roman" w:cstheme="minorHAnsi"/>
          <w:color w:val="000000" w:themeColor="text1"/>
          <w:lang w:eastAsia="en-GB"/>
        </w:rPr>
        <w:t>uthority to refer to</w:t>
      </w:r>
      <w:r w:rsidR="00072DE8">
        <w:rPr>
          <w:rFonts w:eastAsia="Times New Roman" w:cstheme="minorHAnsi"/>
          <w:color w:val="000000" w:themeColor="text1"/>
          <w:lang w:eastAsia="en-GB"/>
        </w:rPr>
        <w:t xml:space="preserve">. </w:t>
      </w:r>
      <w:r w:rsidR="007A1370">
        <w:rPr>
          <w:rFonts w:eastAsia="Times New Roman" w:cstheme="minorHAnsi"/>
          <w:color w:val="000000" w:themeColor="text1"/>
          <w:lang w:eastAsia="en-GB"/>
        </w:rPr>
        <w:t>T</w:t>
      </w:r>
      <w:r w:rsidR="00072DE8">
        <w:rPr>
          <w:rFonts w:eastAsia="Times New Roman" w:cstheme="minorHAnsi"/>
          <w:color w:val="000000" w:themeColor="text1"/>
          <w:lang w:eastAsia="en-GB"/>
        </w:rPr>
        <w:t>here is no excuse for an Officer t</w:t>
      </w:r>
      <w:r w:rsidR="007A1370">
        <w:rPr>
          <w:rFonts w:eastAsia="Times New Roman" w:cstheme="minorHAnsi"/>
          <w:color w:val="000000" w:themeColor="text1"/>
          <w:lang w:eastAsia="en-GB"/>
        </w:rPr>
        <w:t xml:space="preserve">o deny someone access to </w:t>
      </w:r>
      <w:proofErr w:type="gramStart"/>
      <w:r w:rsidR="007A1370">
        <w:rPr>
          <w:rFonts w:eastAsia="Times New Roman" w:cstheme="minorHAnsi"/>
          <w:color w:val="000000" w:themeColor="text1"/>
          <w:lang w:eastAsia="en-GB"/>
        </w:rPr>
        <w:t>a</w:t>
      </w:r>
      <w:proofErr w:type="gramEnd"/>
      <w:r w:rsidR="007A1370">
        <w:rPr>
          <w:rFonts w:eastAsia="Times New Roman" w:cstheme="minorHAnsi"/>
          <w:color w:val="000000" w:themeColor="text1"/>
          <w:lang w:eastAsia="en-GB"/>
        </w:rPr>
        <w:t xml:space="preserve"> FRA</w:t>
      </w:r>
      <w:r w:rsidR="00072DE8">
        <w:rPr>
          <w:rFonts w:eastAsia="Times New Roman" w:cstheme="minorHAnsi"/>
          <w:color w:val="000000" w:themeColor="text1"/>
          <w:lang w:eastAsia="en-GB"/>
        </w:rPr>
        <w:t xml:space="preserve">. A Consultant who produced an FRA for a Developer can refuse </w:t>
      </w:r>
      <w:r w:rsidR="00373ED2">
        <w:rPr>
          <w:rFonts w:eastAsia="Times New Roman" w:cstheme="minorHAnsi"/>
          <w:color w:val="000000" w:themeColor="text1"/>
          <w:lang w:eastAsia="en-GB"/>
        </w:rPr>
        <w:t>such a request on the grounds that the FRA is the property of the Developer</w:t>
      </w:r>
      <w:r w:rsidR="00072DE8">
        <w:rPr>
          <w:rFonts w:eastAsia="Times New Roman" w:cstheme="minorHAnsi"/>
          <w:color w:val="000000" w:themeColor="text1"/>
          <w:lang w:eastAsia="en-GB"/>
        </w:rPr>
        <w:t xml:space="preserve"> </w:t>
      </w:r>
      <w:r w:rsidR="00373ED2">
        <w:rPr>
          <w:rFonts w:eastAsia="Times New Roman" w:cstheme="minorHAnsi"/>
          <w:color w:val="000000" w:themeColor="text1"/>
          <w:lang w:eastAsia="en-GB"/>
        </w:rPr>
        <w:t>and the Developer just refuse to cooperate, but such a circumstance should result in swift production of the FRA from an officer interested in scrutiny to ensure sustainable development. However, w</w:t>
      </w:r>
      <w:r w:rsidR="007A1370">
        <w:rPr>
          <w:rFonts w:eastAsia="Times New Roman" w:cstheme="minorHAnsi"/>
          <w:color w:val="000000" w:themeColor="text1"/>
          <w:lang w:eastAsia="en-GB"/>
        </w:rPr>
        <w:t xml:space="preserve">hat is even more </w:t>
      </w:r>
      <w:r w:rsidR="00373ED2">
        <w:rPr>
          <w:rFonts w:eastAsia="Times New Roman" w:cstheme="minorHAnsi"/>
          <w:color w:val="000000" w:themeColor="text1"/>
          <w:lang w:eastAsia="en-GB"/>
        </w:rPr>
        <w:t>unacceptable</w:t>
      </w:r>
      <w:r w:rsidR="007A1370">
        <w:rPr>
          <w:rFonts w:eastAsia="Times New Roman" w:cstheme="minorHAnsi"/>
          <w:color w:val="000000" w:themeColor="text1"/>
          <w:lang w:eastAsia="en-GB"/>
        </w:rPr>
        <w:t xml:space="preserve"> is to refuse a Council tax-paying stakeholder</w:t>
      </w:r>
      <w:r>
        <w:rPr>
          <w:rFonts w:eastAsia="Times New Roman" w:cstheme="minorHAnsi"/>
          <w:color w:val="000000" w:themeColor="text1"/>
          <w:lang w:eastAsia="en-GB"/>
        </w:rPr>
        <w:t xml:space="preserve"> </w:t>
      </w:r>
      <w:r w:rsidR="007A1370">
        <w:rPr>
          <w:rFonts w:eastAsia="Times New Roman" w:cstheme="minorHAnsi"/>
          <w:color w:val="000000" w:themeColor="text1"/>
          <w:lang w:eastAsia="en-GB"/>
        </w:rPr>
        <w:t xml:space="preserve">access to an FRA because it </w:t>
      </w:r>
      <w:r w:rsidR="007A1370">
        <w:rPr>
          <w:rFonts w:eastAsia="Times New Roman" w:cstheme="minorHAnsi"/>
          <w:color w:val="000000" w:themeColor="text1"/>
          <w:lang w:eastAsia="en-GB"/>
        </w:rPr>
        <w:lastRenderedPageBreak/>
        <w:t xml:space="preserve">was </w:t>
      </w:r>
      <w:r w:rsidR="00C779B0">
        <w:rPr>
          <w:rFonts w:eastAsia="Times New Roman" w:cstheme="minorHAnsi"/>
          <w:color w:val="000000" w:themeColor="text1"/>
          <w:lang w:eastAsia="en-GB"/>
        </w:rPr>
        <w:t xml:space="preserve">decided under Reserved Matters. Such illogical reasoning is </w:t>
      </w:r>
      <w:r>
        <w:rPr>
          <w:rFonts w:eastAsia="Times New Roman" w:cstheme="minorHAnsi"/>
          <w:color w:val="000000" w:themeColor="text1"/>
          <w:lang w:eastAsia="en-GB"/>
        </w:rPr>
        <w:t>tantamount to an abrogation of responsibility</w:t>
      </w:r>
      <w:r w:rsidR="00C779B0">
        <w:rPr>
          <w:rFonts w:eastAsia="Times New Roman" w:cstheme="minorHAnsi"/>
          <w:color w:val="000000" w:themeColor="text1"/>
          <w:lang w:eastAsia="en-GB"/>
        </w:rPr>
        <w:t xml:space="preserve"> when the purpose of the request is explained and is patently justified?</w:t>
      </w:r>
      <w:r>
        <w:rPr>
          <w:rFonts w:eastAsia="Times New Roman" w:cstheme="minorHAnsi"/>
          <w:color w:val="000000" w:themeColor="text1"/>
          <w:lang w:eastAsia="en-GB"/>
        </w:rPr>
        <w:t xml:space="preserve"> It is absurd for anyone </w:t>
      </w:r>
      <w:r w:rsidR="009F20E0">
        <w:rPr>
          <w:rFonts w:eastAsia="Times New Roman" w:cstheme="minorHAnsi"/>
          <w:color w:val="000000" w:themeColor="text1"/>
          <w:lang w:eastAsia="en-GB"/>
        </w:rPr>
        <w:t xml:space="preserve">involved in ensuring sustainable development </w:t>
      </w:r>
      <w:r>
        <w:rPr>
          <w:rFonts w:eastAsia="Times New Roman" w:cstheme="minorHAnsi"/>
          <w:color w:val="000000" w:themeColor="text1"/>
          <w:lang w:eastAsia="en-GB"/>
        </w:rPr>
        <w:t xml:space="preserve">to state that they know next to nothing about </w:t>
      </w:r>
      <w:r w:rsidR="00373ED2">
        <w:rPr>
          <w:rFonts w:eastAsia="Times New Roman" w:cstheme="minorHAnsi"/>
          <w:color w:val="000000" w:themeColor="text1"/>
          <w:lang w:eastAsia="en-GB"/>
        </w:rPr>
        <w:t>flood risk and stand in the way of someone wanting to learn because of the possible impact on residents.</w:t>
      </w:r>
    </w:p>
    <w:p w14:paraId="71D05623" w14:textId="66CE0415" w:rsidR="00374545" w:rsidRDefault="00373ED2" w:rsidP="00374545">
      <w:pPr>
        <w:shd w:val="clear" w:color="auto" w:fill="FFFFFF"/>
        <w:spacing w:after="300"/>
        <w:rPr>
          <w:rFonts w:eastAsia="Times New Roman" w:cstheme="minorHAnsi"/>
          <w:color w:val="000000" w:themeColor="text1"/>
          <w:lang w:eastAsia="en-GB"/>
        </w:rPr>
      </w:pPr>
      <w:r>
        <w:rPr>
          <w:rFonts w:eastAsia="Times New Roman" w:cstheme="minorHAnsi"/>
          <w:color w:val="000000" w:themeColor="text1"/>
          <w:lang w:eastAsia="en-GB"/>
        </w:rPr>
        <w:t xml:space="preserve">Equally absurd is for Planning Officer to </w:t>
      </w:r>
      <w:r w:rsidR="000E10D2">
        <w:rPr>
          <w:rFonts w:eastAsia="Times New Roman" w:cstheme="minorHAnsi"/>
          <w:color w:val="000000" w:themeColor="text1"/>
          <w:lang w:eastAsia="en-GB"/>
        </w:rPr>
        <w:t xml:space="preserve">publicly declare complete ignorance of what </w:t>
      </w:r>
      <w:proofErr w:type="spellStart"/>
      <w:r w:rsidR="000E10D2">
        <w:rPr>
          <w:rFonts w:eastAsia="Times New Roman" w:cstheme="minorHAnsi"/>
          <w:color w:val="000000" w:themeColor="text1"/>
          <w:lang w:eastAsia="en-GB"/>
        </w:rPr>
        <w:t>SuDs</w:t>
      </w:r>
      <w:proofErr w:type="spellEnd"/>
      <w:r w:rsidR="000E10D2">
        <w:rPr>
          <w:rFonts w:eastAsia="Times New Roman" w:cstheme="minorHAnsi"/>
          <w:color w:val="000000" w:themeColor="text1"/>
          <w:lang w:eastAsia="en-GB"/>
        </w:rPr>
        <w:t xml:space="preserve"> stands for while presiding over a huge Planning Application that depends on effective </w:t>
      </w:r>
      <w:proofErr w:type="spellStart"/>
      <w:r w:rsidR="000E10D2">
        <w:rPr>
          <w:rFonts w:eastAsia="Times New Roman" w:cstheme="minorHAnsi"/>
          <w:color w:val="000000" w:themeColor="text1"/>
          <w:lang w:eastAsia="en-GB"/>
        </w:rPr>
        <w:t>SuDs</w:t>
      </w:r>
      <w:proofErr w:type="spellEnd"/>
      <w:r w:rsidR="000E10D2">
        <w:rPr>
          <w:rFonts w:eastAsia="Times New Roman" w:cstheme="minorHAnsi"/>
          <w:color w:val="000000" w:themeColor="text1"/>
          <w:lang w:eastAsia="en-GB"/>
        </w:rPr>
        <w:t xml:space="preserve"> for sustainability of the development being considered for approval. Especially when there is published guidance on the sustainability of an urban drainage system.</w:t>
      </w:r>
    </w:p>
    <w:p w14:paraId="312DB315" w14:textId="086590CB" w:rsidR="0020455A" w:rsidRDefault="005F21F9" w:rsidP="00374545">
      <w:pPr>
        <w:shd w:val="clear" w:color="auto" w:fill="FFFFFF"/>
        <w:spacing w:after="300"/>
        <w:rPr>
          <w:rFonts w:eastAsia="Times New Roman" w:cstheme="minorHAnsi"/>
          <w:color w:val="000000" w:themeColor="text1"/>
          <w:lang w:eastAsia="en-GB"/>
        </w:rPr>
      </w:pPr>
      <w:r>
        <w:rPr>
          <w:rFonts w:eastAsia="Times New Roman" w:cstheme="minorHAnsi"/>
          <w:color w:val="000000" w:themeColor="text1"/>
          <w:lang w:eastAsia="en-GB"/>
        </w:rPr>
        <w:t>One is appreciative of information provided by the Environment Agency and the NCC Water Cycle Team but they never provided a</w:t>
      </w:r>
      <w:r w:rsidR="000A6675">
        <w:rPr>
          <w:rFonts w:eastAsia="Times New Roman" w:cstheme="minorHAnsi"/>
          <w:color w:val="000000" w:themeColor="text1"/>
          <w:lang w:eastAsia="en-GB"/>
        </w:rPr>
        <w:t>n</w:t>
      </w:r>
      <w:r>
        <w:rPr>
          <w:rFonts w:eastAsia="Times New Roman" w:cstheme="minorHAnsi"/>
          <w:color w:val="000000" w:themeColor="text1"/>
          <w:lang w:eastAsia="en-GB"/>
        </w:rPr>
        <w:t xml:space="preserve"> FRA for scrutiny before a Planning Application which is </w:t>
      </w:r>
      <w:r w:rsidR="000A6675">
        <w:rPr>
          <w:rFonts w:eastAsia="Times New Roman" w:cstheme="minorHAnsi"/>
          <w:color w:val="000000" w:themeColor="text1"/>
          <w:lang w:eastAsia="en-GB"/>
        </w:rPr>
        <w:t>a</w:t>
      </w:r>
      <w:r>
        <w:rPr>
          <w:rFonts w:eastAsia="Times New Roman" w:cstheme="minorHAnsi"/>
          <w:color w:val="000000" w:themeColor="text1"/>
          <w:lang w:eastAsia="en-GB"/>
        </w:rPr>
        <w:t xml:space="preserve"> prime determinant</w:t>
      </w:r>
      <w:r w:rsidR="00D7553E">
        <w:rPr>
          <w:rFonts w:eastAsia="Times New Roman" w:cstheme="minorHAnsi"/>
          <w:color w:val="000000" w:themeColor="text1"/>
          <w:lang w:eastAsia="en-GB"/>
        </w:rPr>
        <w:t xml:space="preserve"> for development</w:t>
      </w:r>
      <w:r w:rsidR="000A6675">
        <w:rPr>
          <w:rFonts w:eastAsia="Times New Roman" w:cstheme="minorHAnsi"/>
          <w:color w:val="000000" w:themeColor="text1"/>
          <w:lang w:eastAsia="en-GB"/>
        </w:rPr>
        <w:t xml:space="preserve"> approval</w:t>
      </w:r>
      <w:r w:rsidR="00D7553E">
        <w:rPr>
          <w:rFonts w:eastAsia="Times New Roman" w:cstheme="minorHAnsi"/>
          <w:color w:val="000000" w:themeColor="text1"/>
          <w:lang w:eastAsia="en-GB"/>
        </w:rPr>
        <w:t xml:space="preserve">. Only once has a developer provided an FRA and that </w:t>
      </w:r>
      <w:r w:rsidR="000A6675">
        <w:rPr>
          <w:rFonts w:eastAsia="Times New Roman" w:cstheme="minorHAnsi"/>
          <w:color w:val="000000" w:themeColor="text1"/>
          <w:lang w:eastAsia="en-GB"/>
        </w:rPr>
        <w:t xml:space="preserve">was </w:t>
      </w:r>
      <w:r w:rsidR="00D7553E">
        <w:rPr>
          <w:rFonts w:eastAsia="Times New Roman" w:cstheme="minorHAnsi"/>
          <w:color w:val="000000" w:themeColor="text1"/>
          <w:lang w:eastAsia="en-GB"/>
        </w:rPr>
        <w:t>in a draft form that I did critique</w:t>
      </w:r>
      <w:r w:rsidR="000A6675">
        <w:rPr>
          <w:rFonts w:eastAsia="Times New Roman" w:cstheme="minorHAnsi"/>
          <w:color w:val="000000" w:themeColor="text1"/>
          <w:lang w:eastAsia="en-GB"/>
        </w:rPr>
        <w:t xml:space="preserve"> and found</w:t>
      </w:r>
      <w:r w:rsidR="00D7553E">
        <w:rPr>
          <w:rFonts w:eastAsia="Times New Roman" w:cstheme="minorHAnsi"/>
          <w:color w:val="000000" w:themeColor="text1"/>
          <w:lang w:eastAsia="en-GB"/>
        </w:rPr>
        <w:t xml:space="preserve"> it </w:t>
      </w:r>
      <w:r w:rsidR="000A6675">
        <w:rPr>
          <w:rFonts w:eastAsia="Times New Roman" w:cstheme="minorHAnsi"/>
          <w:color w:val="000000" w:themeColor="text1"/>
          <w:lang w:eastAsia="en-GB"/>
        </w:rPr>
        <w:t>to be</w:t>
      </w:r>
      <w:r w:rsidR="00D7553E">
        <w:rPr>
          <w:rFonts w:eastAsia="Times New Roman" w:cstheme="minorHAnsi"/>
          <w:color w:val="000000" w:themeColor="text1"/>
          <w:lang w:eastAsia="en-GB"/>
        </w:rPr>
        <w:t xml:space="preserve"> flawed, but I was prevented from seeing the </w:t>
      </w:r>
      <w:r w:rsidR="000A6675">
        <w:rPr>
          <w:rFonts w:eastAsia="Times New Roman" w:cstheme="minorHAnsi"/>
          <w:color w:val="000000" w:themeColor="text1"/>
          <w:lang w:eastAsia="en-GB"/>
        </w:rPr>
        <w:t xml:space="preserve">final </w:t>
      </w:r>
      <w:r w:rsidR="00D7553E">
        <w:rPr>
          <w:rFonts w:eastAsia="Times New Roman" w:cstheme="minorHAnsi"/>
          <w:color w:val="000000" w:themeColor="text1"/>
          <w:lang w:eastAsia="en-GB"/>
        </w:rPr>
        <w:t>FRA that got approved</w:t>
      </w:r>
      <w:r w:rsidR="000A6675">
        <w:rPr>
          <w:rFonts w:eastAsia="Times New Roman" w:cstheme="minorHAnsi"/>
          <w:color w:val="000000" w:themeColor="text1"/>
          <w:lang w:eastAsia="en-GB"/>
        </w:rPr>
        <w:t>,</w:t>
      </w:r>
      <w:r w:rsidR="00D7553E">
        <w:rPr>
          <w:rFonts w:eastAsia="Times New Roman" w:cstheme="minorHAnsi"/>
          <w:color w:val="000000" w:themeColor="text1"/>
          <w:lang w:eastAsia="en-GB"/>
        </w:rPr>
        <w:t xml:space="preserve"> and it was for a massive</w:t>
      </w:r>
      <w:r w:rsidR="000A6675">
        <w:rPr>
          <w:rFonts w:eastAsia="Times New Roman" w:cstheme="minorHAnsi"/>
          <w:color w:val="000000" w:themeColor="text1"/>
          <w:lang w:eastAsia="en-GB"/>
        </w:rPr>
        <w:t>,</w:t>
      </w:r>
      <w:r w:rsidR="00D7553E">
        <w:rPr>
          <w:rFonts w:eastAsia="Times New Roman" w:cstheme="minorHAnsi"/>
          <w:color w:val="000000" w:themeColor="text1"/>
          <w:lang w:eastAsia="en-GB"/>
        </w:rPr>
        <w:t xml:space="preserve"> not a major development. This is n</w:t>
      </w:r>
      <w:r w:rsidR="000A6675">
        <w:rPr>
          <w:rFonts w:eastAsia="Times New Roman" w:cstheme="minorHAnsi"/>
          <w:color w:val="000000" w:themeColor="text1"/>
          <w:lang w:eastAsia="en-GB"/>
        </w:rPr>
        <w:t>either</w:t>
      </w:r>
      <w:r w:rsidR="00D7553E">
        <w:rPr>
          <w:rFonts w:eastAsia="Times New Roman" w:cstheme="minorHAnsi"/>
          <w:color w:val="000000" w:themeColor="text1"/>
          <w:lang w:eastAsia="en-GB"/>
        </w:rPr>
        <w:t xml:space="preserve"> transparent </w:t>
      </w:r>
      <w:r w:rsidR="000A6675">
        <w:rPr>
          <w:rFonts w:eastAsia="Times New Roman" w:cstheme="minorHAnsi"/>
          <w:color w:val="000000" w:themeColor="text1"/>
          <w:lang w:eastAsia="en-GB"/>
        </w:rPr>
        <w:t xml:space="preserve">or conducive to </w:t>
      </w:r>
      <w:r w:rsidR="00D7553E">
        <w:rPr>
          <w:rFonts w:eastAsia="Times New Roman" w:cstheme="minorHAnsi"/>
          <w:color w:val="000000" w:themeColor="text1"/>
          <w:lang w:eastAsia="en-GB"/>
        </w:rPr>
        <w:t>creating resilience to flooding.</w:t>
      </w:r>
    </w:p>
    <w:p w14:paraId="03D59A5A" w14:textId="4D8E82F2" w:rsidR="0034296E" w:rsidRPr="009F20E0" w:rsidRDefault="00D7553E" w:rsidP="00374545">
      <w:pPr>
        <w:shd w:val="clear" w:color="auto" w:fill="FFFFFF"/>
        <w:spacing w:after="300"/>
        <w:rPr>
          <w:rFonts w:eastAsia="Times New Roman" w:cstheme="minorHAnsi"/>
          <w:color w:val="000000" w:themeColor="text1"/>
          <w:lang w:eastAsia="en-GB"/>
        </w:rPr>
      </w:pPr>
      <w:r>
        <w:rPr>
          <w:rFonts w:eastAsia="Times New Roman" w:cstheme="minorHAnsi"/>
          <w:color w:val="000000" w:themeColor="text1"/>
          <w:lang w:eastAsia="en-GB"/>
        </w:rPr>
        <w:t>Unless I misheard</w:t>
      </w:r>
      <w:r w:rsidR="0034296E">
        <w:rPr>
          <w:rFonts w:eastAsia="Times New Roman" w:cstheme="minorHAnsi"/>
          <w:color w:val="000000" w:themeColor="text1"/>
          <w:lang w:eastAsia="en-GB"/>
        </w:rPr>
        <w:t xml:space="preserve"> </w:t>
      </w:r>
      <w:proofErr w:type="gramStart"/>
      <w:r w:rsidR="000A6675">
        <w:rPr>
          <w:rFonts w:eastAsia="Times New Roman" w:cstheme="minorHAnsi"/>
          <w:color w:val="000000" w:themeColor="text1"/>
          <w:lang w:eastAsia="en-GB"/>
        </w:rPr>
        <w:t>what</w:t>
      </w:r>
      <w:proofErr w:type="gramEnd"/>
      <w:r w:rsidR="000A6675">
        <w:rPr>
          <w:rFonts w:eastAsia="Times New Roman" w:cstheme="minorHAnsi"/>
          <w:color w:val="000000" w:themeColor="text1"/>
          <w:lang w:eastAsia="en-GB"/>
        </w:rPr>
        <w:t xml:space="preserve"> </w:t>
      </w:r>
      <w:r w:rsidR="0034296E">
        <w:rPr>
          <w:rFonts w:eastAsia="Times New Roman" w:cstheme="minorHAnsi"/>
          <w:color w:val="000000" w:themeColor="text1"/>
          <w:lang w:eastAsia="en-GB"/>
        </w:rPr>
        <w:t>a senior officer told me, I underst</w:t>
      </w:r>
      <w:r w:rsidR="000A6675">
        <w:rPr>
          <w:rFonts w:eastAsia="Times New Roman" w:cstheme="minorHAnsi"/>
          <w:color w:val="000000" w:themeColor="text1"/>
          <w:lang w:eastAsia="en-GB"/>
        </w:rPr>
        <w:t>oo</w:t>
      </w:r>
      <w:r w:rsidR="0034296E">
        <w:rPr>
          <w:rFonts w:eastAsia="Times New Roman" w:cstheme="minorHAnsi"/>
          <w:color w:val="000000" w:themeColor="text1"/>
          <w:lang w:eastAsia="en-GB"/>
        </w:rPr>
        <w:t xml:space="preserve">d </w:t>
      </w:r>
      <w:r w:rsidR="000A6675">
        <w:rPr>
          <w:rFonts w:eastAsia="Times New Roman" w:cstheme="minorHAnsi"/>
          <w:color w:val="000000" w:themeColor="text1"/>
          <w:lang w:eastAsia="en-GB"/>
        </w:rPr>
        <w:t xml:space="preserve">that </w:t>
      </w:r>
      <w:r w:rsidR="0034296E">
        <w:rPr>
          <w:rFonts w:eastAsia="Times New Roman" w:cstheme="minorHAnsi"/>
          <w:color w:val="000000" w:themeColor="text1"/>
          <w:lang w:eastAsia="en-GB"/>
        </w:rPr>
        <w:t xml:space="preserve">following the establishment of the Lead Local Authority for Flood Risk that </w:t>
      </w:r>
      <w:r w:rsidR="000A6675">
        <w:rPr>
          <w:rFonts w:eastAsia="Times New Roman" w:cstheme="minorHAnsi"/>
          <w:color w:val="000000" w:themeColor="text1"/>
          <w:lang w:eastAsia="en-GB"/>
        </w:rPr>
        <w:t xml:space="preserve">some if not all </w:t>
      </w:r>
      <w:r w:rsidR="0034296E">
        <w:rPr>
          <w:rFonts w:eastAsia="Times New Roman" w:cstheme="minorHAnsi"/>
          <w:color w:val="000000" w:themeColor="text1"/>
          <w:lang w:eastAsia="en-GB"/>
        </w:rPr>
        <w:t>previous FRA’s and or SFRA’s had been deemed flawed. This would not surprise me at all, but the</w:t>
      </w:r>
      <w:r w:rsidR="000A6675">
        <w:rPr>
          <w:rFonts w:eastAsia="Times New Roman" w:cstheme="minorHAnsi"/>
          <w:color w:val="000000" w:themeColor="text1"/>
          <w:lang w:eastAsia="en-GB"/>
        </w:rPr>
        <w:t>n</w:t>
      </w:r>
      <w:r w:rsidR="0034296E">
        <w:rPr>
          <w:rFonts w:eastAsia="Times New Roman" w:cstheme="minorHAnsi"/>
          <w:color w:val="000000" w:themeColor="text1"/>
          <w:lang w:eastAsia="en-GB"/>
        </w:rPr>
        <w:t xml:space="preserve"> reality would need to be faced up to for </w:t>
      </w:r>
      <w:r w:rsidR="000A6675">
        <w:rPr>
          <w:rFonts w:eastAsia="Times New Roman" w:cstheme="minorHAnsi"/>
          <w:color w:val="000000" w:themeColor="text1"/>
          <w:lang w:eastAsia="en-GB"/>
        </w:rPr>
        <w:t xml:space="preserve">appropriate </w:t>
      </w:r>
      <w:r w:rsidR="0034296E">
        <w:rPr>
          <w:rFonts w:eastAsia="Times New Roman" w:cstheme="minorHAnsi"/>
          <w:color w:val="000000" w:themeColor="text1"/>
          <w:lang w:eastAsia="en-GB"/>
        </w:rPr>
        <w:t>corrective action, which would make the need for scrutiny more imp</w:t>
      </w:r>
      <w:r w:rsidR="000A6675">
        <w:rPr>
          <w:rFonts w:eastAsia="Times New Roman" w:cstheme="minorHAnsi"/>
          <w:color w:val="000000" w:themeColor="text1"/>
          <w:lang w:eastAsia="en-GB"/>
        </w:rPr>
        <w:t>ortant;</w:t>
      </w:r>
      <w:r w:rsidR="0034296E">
        <w:rPr>
          <w:rFonts w:eastAsia="Times New Roman" w:cstheme="minorHAnsi"/>
          <w:color w:val="000000" w:themeColor="text1"/>
          <w:lang w:eastAsia="en-GB"/>
        </w:rPr>
        <w:t xml:space="preserve"> this requires dissemination of information</w:t>
      </w:r>
      <w:r w:rsidR="002C4328">
        <w:rPr>
          <w:rFonts w:eastAsia="Times New Roman" w:cstheme="minorHAnsi"/>
          <w:color w:val="000000" w:themeColor="text1"/>
          <w:lang w:eastAsia="en-GB"/>
        </w:rPr>
        <w:t xml:space="preserve"> but it is </w:t>
      </w:r>
      <w:r w:rsidR="0034296E">
        <w:rPr>
          <w:rFonts w:eastAsia="Times New Roman" w:cstheme="minorHAnsi"/>
          <w:color w:val="000000" w:themeColor="text1"/>
          <w:lang w:eastAsia="en-GB"/>
        </w:rPr>
        <w:t>incredibly frustrating is being referred back to Broadland DC to obtain such information.</w:t>
      </w:r>
    </w:p>
    <w:p w14:paraId="59467C16" w14:textId="6F424DEF" w:rsidR="00E77782" w:rsidRDefault="00E31D6E" w:rsidP="00E77782">
      <w:pPr>
        <w:rPr>
          <w:rFonts w:eastAsia="Times New Roman" w:cstheme="minorHAnsi"/>
          <w:b/>
          <w:bCs/>
          <w:color w:val="000000"/>
          <w:lang w:eastAsia="en-GB"/>
        </w:rPr>
      </w:pPr>
      <w:r w:rsidRPr="00E31D6E">
        <w:rPr>
          <w:rFonts w:eastAsia="Times New Roman" w:cstheme="minorHAnsi"/>
          <w:b/>
          <w:bCs/>
          <w:color w:val="000000"/>
          <w:lang w:eastAsia="en-GB"/>
        </w:rPr>
        <w:t xml:space="preserve">Reporting </w:t>
      </w:r>
      <w:r w:rsidR="00B54951">
        <w:rPr>
          <w:rFonts w:eastAsia="Times New Roman" w:cstheme="minorHAnsi"/>
          <w:b/>
          <w:bCs/>
          <w:color w:val="000000"/>
          <w:lang w:eastAsia="en-GB"/>
        </w:rPr>
        <w:t xml:space="preserve">(reiterating) </w:t>
      </w:r>
      <w:r w:rsidRPr="00E31D6E">
        <w:rPr>
          <w:rFonts w:eastAsia="Times New Roman" w:cstheme="minorHAnsi"/>
          <w:b/>
          <w:bCs/>
          <w:color w:val="000000"/>
          <w:lang w:eastAsia="en-GB"/>
        </w:rPr>
        <w:t>increased concerns</w:t>
      </w:r>
    </w:p>
    <w:p w14:paraId="70468FED" w14:textId="6ED30C94" w:rsidR="004E401D" w:rsidRDefault="002C4328" w:rsidP="00E77782">
      <w:pPr>
        <w:rPr>
          <w:rFonts w:eastAsia="Times New Roman" w:cstheme="minorHAnsi"/>
          <w:color w:val="000000"/>
          <w:lang w:eastAsia="en-GB"/>
        </w:rPr>
      </w:pPr>
      <w:r>
        <w:rPr>
          <w:rFonts w:eastAsia="Times New Roman" w:cstheme="minorHAnsi"/>
          <w:color w:val="000000"/>
          <w:lang w:eastAsia="en-GB"/>
        </w:rPr>
        <w:t>M</w:t>
      </w:r>
      <w:r w:rsidR="00E31D6E" w:rsidRPr="00E31D6E">
        <w:rPr>
          <w:rFonts w:eastAsia="Times New Roman" w:cstheme="minorHAnsi"/>
          <w:color w:val="000000"/>
          <w:lang w:eastAsia="en-GB"/>
        </w:rPr>
        <w:t>y GNLP Reg 18 Consultation submission for 2018 dated 22 March 2018</w:t>
      </w:r>
      <w:r w:rsidR="00E31D6E">
        <w:rPr>
          <w:rFonts w:eastAsia="Times New Roman" w:cstheme="minorHAnsi"/>
          <w:color w:val="000000"/>
          <w:lang w:eastAsia="en-GB"/>
        </w:rPr>
        <w:t xml:space="preserve"> </w:t>
      </w:r>
      <w:r w:rsidR="00C31662">
        <w:rPr>
          <w:rFonts w:eastAsia="Times New Roman" w:cstheme="minorHAnsi"/>
          <w:color w:val="000000"/>
          <w:lang w:eastAsia="en-GB"/>
        </w:rPr>
        <w:t>expressed the same concerns reported</w:t>
      </w:r>
      <w:r w:rsidR="00E7328C">
        <w:rPr>
          <w:rFonts w:eastAsia="Times New Roman" w:cstheme="minorHAnsi"/>
          <w:color w:val="000000"/>
          <w:lang w:eastAsia="en-GB"/>
        </w:rPr>
        <w:t xml:space="preserve"> here.</w:t>
      </w:r>
      <w:r w:rsidR="00C31662">
        <w:rPr>
          <w:rFonts w:eastAsia="Times New Roman" w:cstheme="minorHAnsi"/>
          <w:color w:val="000000"/>
          <w:lang w:eastAsia="en-GB"/>
        </w:rPr>
        <w:t xml:space="preserve"> I was hopeful </w:t>
      </w:r>
      <w:r>
        <w:rPr>
          <w:rFonts w:eastAsia="Times New Roman" w:cstheme="minorHAnsi"/>
          <w:color w:val="000000"/>
          <w:lang w:eastAsia="en-GB"/>
        </w:rPr>
        <w:t xml:space="preserve">then </w:t>
      </w:r>
      <w:r w:rsidR="00C31662">
        <w:rPr>
          <w:rFonts w:eastAsia="Times New Roman" w:cstheme="minorHAnsi"/>
          <w:color w:val="000000"/>
          <w:lang w:eastAsia="en-GB"/>
        </w:rPr>
        <w:t>that at last</w:t>
      </w:r>
      <w:r w:rsidR="00E7328C">
        <w:rPr>
          <w:rFonts w:eastAsia="Times New Roman" w:cstheme="minorHAnsi"/>
          <w:color w:val="000000"/>
          <w:lang w:eastAsia="en-GB"/>
        </w:rPr>
        <w:t>,</w:t>
      </w:r>
      <w:r w:rsidR="00C31662">
        <w:rPr>
          <w:rFonts w:eastAsia="Times New Roman" w:cstheme="minorHAnsi"/>
          <w:color w:val="000000"/>
          <w:lang w:eastAsia="en-GB"/>
        </w:rPr>
        <w:t xml:space="preserve"> some progress was being made</w:t>
      </w:r>
      <w:r w:rsidR="00E7328C">
        <w:rPr>
          <w:rFonts w:eastAsia="Times New Roman" w:cstheme="minorHAnsi"/>
          <w:color w:val="000000"/>
          <w:lang w:eastAsia="en-GB"/>
        </w:rPr>
        <w:t>.</w:t>
      </w:r>
      <w:r w:rsidR="00C31662">
        <w:rPr>
          <w:rFonts w:eastAsia="Times New Roman" w:cstheme="minorHAnsi"/>
          <w:color w:val="000000"/>
          <w:lang w:eastAsia="en-GB"/>
        </w:rPr>
        <w:t xml:space="preserve"> </w:t>
      </w:r>
      <w:r w:rsidR="00E7328C">
        <w:rPr>
          <w:rFonts w:eastAsia="Times New Roman" w:cstheme="minorHAnsi"/>
          <w:color w:val="000000"/>
          <w:lang w:eastAsia="en-GB"/>
        </w:rPr>
        <w:t>A</w:t>
      </w:r>
      <w:r w:rsidR="00C31662">
        <w:rPr>
          <w:rFonts w:eastAsia="Times New Roman" w:cstheme="minorHAnsi"/>
          <w:color w:val="000000"/>
          <w:lang w:eastAsia="en-GB"/>
        </w:rPr>
        <w:t xml:space="preserve">t least with the </w:t>
      </w:r>
      <w:r w:rsidR="00D87142">
        <w:rPr>
          <w:rFonts w:eastAsia="Times New Roman" w:cstheme="minorHAnsi"/>
          <w:color w:val="000000"/>
          <w:lang w:eastAsia="en-GB"/>
        </w:rPr>
        <w:t xml:space="preserve">introduction of the </w:t>
      </w:r>
      <w:r w:rsidR="00C31662">
        <w:rPr>
          <w:rFonts w:eastAsia="Times New Roman" w:cstheme="minorHAnsi"/>
          <w:color w:val="000000"/>
          <w:lang w:eastAsia="en-GB"/>
        </w:rPr>
        <w:t xml:space="preserve">Interactive Index Mapping system </w:t>
      </w:r>
      <w:r w:rsidR="00E7328C">
        <w:rPr>
          <w:rFonts w:eastAsia="Times New Roman" w:cstheme="minorHAnsi"/>
          <w:color w:val="000000"/>
          <w:lang w:eastAsia="en-GB"/>
        </w:rPr>
        <w:t xml:space="preserve">together with a dynamic </w:t>
      </w:r>
      <w:r w:rsidR="00D87142">
        <w:rPr>
          <w:rFonts w:eastAsia="Times New Roman" w:cstheme="minorHAnsi"/>
          <w:color w:val="000000"/>
          <w:lang w:eastAsia="en-GB"/>
        </w:rPr>
        <w:t xml:space="preserve">Narrative </w:t>
      </w:r>
      <w:r w:rsidR="00E7328C">
        <w:rPr>
          <w:rFonts w:eastAsia="Times New Roman" w:cstheme="minorHAnsi"/>
          <w:color w:val="000000"/>
          <w:lang w:eastAsia="en-GB"/>
        </w:rPr>
        <w:t xml:space="preserve">that could accommodate input from others, this seemed a logical way to </w:t>
      </w:r>
      <w:r w:rsidR="000C3CD3">
        <w:rPr>
          <w:rFonts w:eastAsia="Times New Roman" w:cstheme="minorHAnsi"/>
          <w:color w:val="000000"/>
          <w:lang w:eastAsia="en-GB"/>
        </w:rPr>
        <w:t xml:space="preserve">proceed to </w:t>
      </w:r>
      <w:r w:rsidR="00E7328C">
        <w:rPr>
          <w:rFonts w:eastAsia="Times New Roman" w:cstheme="minorHAnsi"/>
          <w:color w:val="000000"/>
          <w:lang w:eastAsia="en-GB"/>
        </w:rPr>
        <w:t xml:space="preserve">understand risks, empower or utilise the knowledge of others and thereby build resilience. This </w:t>
      </w:r>
      <w:r w:rsidR="00C31662">
        <w:rPr>
          <w:rFonts w:eastAsia="Times New Roman" w:cstheme="minorHAnsi"/>
          <w:color w:val="000000"/>
          <w:lang w:eastAsia="en-GB"/>
        </w:rPr>
        <w:t xml:space="preserve">should </w:t>
      </w:r>
      <w:r w:rsidR="00E7328C">
        <w:rPr>
          <w:rFonts w:eastAsia="Times New Roman" w:cstheme="minorHAnsi"/>
          <w:color w:val="000000"/>
          <w:lang w:eastAsia="en-GB"/>
        </w:rPr>
        <w:t xml:space="preserve">be paying off now </w:t>
      </w:r>
      <w:r>
        <w:rPr>
          <w:rFonts w:eastAsia="Times New Roman" w:cstheme="minorHAnsi"/>
          <w:color w:val="000000"/>
          <w:lang w:eastAsia="en-GB"/>
        </w:rPr>
        <w:t>in accumulated knowledge even from</w:t>
      </w:r>
      <w:r w:rsidR="000C3CD3">
        <w:rPr>
          <w:rFonts w:eastAsia="Times New Roman" w:cstheme="minorHAnsi"/>
          <w:color w:val="000000"/>
          <w:lang w:eastAsia="en-GB"/>
        </w:rPr>
        <w:t xml:space="preserve"> </w:t>
      </w:r>
      <w:r>
        <w:rPr>
          <w:rFonts w:eastAsia="Times New Roman" w:cstheme="minorHAnsi"/>
          <w:color w:val="000000"/>
          <w:lang w:eastAsia="en-GB"/>
        </w:rPr>
        <w:t xml:space="preserve">very </w:t>
      </w:r>
      <w:r w:rsidR="000C3CD3">
        <w:rPr>
          <w:rFonts w:eastAsia="Times New Roman" w:cstheme="minorHAnsi"/>
          <w:color w:val="000000"/>
          <w:lang w:eastAsia="en-GB"/>
        </w:rPr>
        <w:t>basic observations like blocked drains,</w:t>
      </w:r>
      <w:r>
        <w:rPr>
          <w:rFonts w:eastAsia="Times New Roman" w:cstheme="minorHAnsi"/>
          <w:color w:val="000000"/>
          <w:lang w:eastAsia="en-GB"/>
        </w:rPr>
        <w:t xml:space="preserve"> or</w:t>
      </w:r>
      <w:r w:rsidR="004E401D">
        <w:rPr>
          <w:rFonts w:eastAsia="Times New Roman" w:cstheme="minorHAnsi"/>
          <w:color w:val="000000"/>
          <w:lang w:eastAsia="en-GB"/>
        </w:rPr>
        <w:t xml:space="preserve"> the sustainability of Sustainable urban Drainage systems</w:t>
      </w:r>
      <w:r>
        <w:rPr>
          <w:rFonts w:eastAsia="Times New Roman" w:cstheme="minorHAnsi"/>
          <w:color w:val="000000"/>
          <w:lang w:eastAsia="en-GB"/>
        </w:rPr>
        <w:t>, or surface water getting into domestic sewer pipes.</w:t>
      </w:r>
    </w:p>
    <w:p w14:paraId="33CBA336" w14:textId="77777777" w:rsidR="00E53EC7" w:rsidRDefault="00E53EC7" w:rsidP="00E77782">
      <w:pPr>
        <w:rPr>
          <w:rFonts w:eastAsia="Times New Roman" w:cstheme="minorHAnsi"/>
          <w:color w:val="000000"/>
          <w:lang w:eastAsia="en-GB"/>
        </w:rPr>
      </w:pPr>
    </w:p>
    <w:p w14:paraId="0078B8DD" w14:textId="29DF7909" w:rsidR="000C3CD3" w:rsidRDefault="00C31662" w:rsidP="00E77782">
      <w:pPr>
        <w:rPr>
          <w:rFonts w:eastAsia="Times New Roman" w:cstheme="minorHAnsi"/>
          <w:color w:val="000000"/>
          <w:lang w:eastAsia="en-GB"/>
        </w:rPr>
      </w:pPr>
      <w:r>
        <w:rPr>
          <w:rFonts w:eastAsia="Times New Roman" w:cstheme="minorHAnsi"/>
          <w:color w:val="000000"/>
          <w:lang w:eastAsia="en-GB"/>
        </w:rPr>
        <w:t xml:space="preserve"> </w:t>
      </w:r>
      <w:r w:rsidR="004E401D">
        <w:rPr>
          <w:rFonts w:eastAsia="Times New Roman" w:cstheme="minorHAnsi"/>
          <w:color w:val="000000"/>
          <w:lang w:eastAsia="en-GB"/>
        </w:rPr>
        <w:t>B</w:t>
      </w:r>
      <w:r>
        <w:rPr>
          <w:rFonts w:eastAsia="Times New Roman" w:cstheme="minorHAnsi"/>
          <w:color w:val="000000"/>
          <w:lang w:eastAsia="en-GB"/>
        </w:rPr>
        <w:t xml:space="preserve">ut the </w:t>
      </w:r>
      <w:r w:rsidR="00D87142">
        <w:rPr>
          <w:rFonts w:eastAsia="Times New Roman" w:cstheme="minorHAnsi"/>
          <w:color w:val="000000"/>
          <w:lang w:eastAsia="en-GB"/>
        </w:rPr>
        <w:t xml:space="preserve">Index Map GN35 </w:t>
      </w:r>
      <w:r>
        <w:rPr>
          <w:rFonts w:eastAsia="Times New Roman" w:cstheme="minorHAnsi"/>
          <w:color w:val="000000"/>
          <w:lang w:eastAsia="en-GB"/>
        </w:rPr>
        <w:t>does not show any add</w:t>
      </w:r>
      <w:r w:rsidR="00D87142">
        <w:rPr>
          <w:rFonts w:eastAsia="Times New Roman" w:cstheme="minorHAnsi"/>
          <w:color w:val="000000"/>
          <w:lang w:eastAsia="en-GB"/>
        </w:rPr>
        <w:t>ed information</w:t>
      </w:r>
      <w:r>
        <w:rPr>
          <w:rFonts w:eastAsia="Times New Roman" w:cstheme="minorHAnsi"/>
          <w:color w:val="000000"/>
          <w:lang w:eastAsia="en-GB"/>
        </w:rPr>
        <w:t xml:space="preserve"> over that period</w:t>
      </w:r>
      <w:r w:rsidR="00D87142">
        <w:rPr>
          <w:rFonts w:eastAsia="Times New Roman" w:cstheme="minorHAnsi"/>
          <w:color w:val="000000"/>
          <w:lang w:eastAsia="en-GB"/>
        </w:rPr>
        <w:t xml:space="preserve">, not even the Marriott’s Way Link Road between Wroxham Road A1151 and </w:t>
      </w:r>
      <w:proofErr w:type="spellStart"/>
      <w:r w:rsidR="00D87142">
        <w:rPr>
          <w:rFonts w:eastAsia="Times New Roman" w:cstheme="minorHAnsi"/>
          <w:color w:val="000000"/>
          <w:lang w:eastAsia="en-GB"/>
        </w:rPr>
        <w:t>Salhouse</w:t>
      </w:r>
      <w:proofErr w:type="spellEnd"/>
      <w:r w:rsidR="00D87142">
        <w:rPr>
          <w:rFonts w:eastAsia="Times New Roman" w:cstheme="minorHAnsi"/>
          <w:color w:val="000000"/>
          <w:lang w:eastAsia="en-GB"/>
        </w:rPr>
        <w:t xml:space="preserve"> Road that has seen considerable in</w:t>
      </w:r>
      <w:r w:rsidR="002C4328">
        <w:rPr>
          <w:rFonts w:eastAsia="Times New Roman" w:cstheme="minorHAnsi"/>
          <w:color w:val="000000"/>
          <w:lang w:eastAsia="en-GB"/>
        </w:rPr>
        <w:t>-</w:t>
      </w:r>
      <w:r w:rsidR="00D87142">
        <w:rPr>
          <w:rFonts w:eastAsia="Times New Roman" w:cstheme="minorHAnsi"/>
          <w:color w:val="000000"/>
          <w:lang w:eastAsia="en-GB"/>
        </w:rPr>
        <w:t xml:space="preserve">filling of houses </w:t>
      </w:r>
      <w:r w:rsidR="004E401D">
        <w:rPr>
          <w:rFonts w:eastAsia="Times New Roman" w:cstheme="minorHAnsi"/>
          <w:color w:val="000000"/>
          <w:lang w:eastAsia="en-GB"/>
        </w:rPr>
        <w:t xml:space="preserve">and </w:t>
      </w:r>
      <w:proofErr w:type="spellStart"/>
      <w:r w:rsidR="004E401D">
        <w:rPr>
          <w:rFonts w:eastAsia="Times New Roman" w:cstheme="minorHAnsi"/>
          <w:color w:val="000000"/>
          <w:lang w:eastAsia="en-GB"/>
        </w:rPr>
        <w:t>SuDs</w:t>
      </w:r>
      <w:proofErr w:type="spellEnd"/>
      <w:r w:rsidR="004E401D">
        <w:rPr>
          <w:rFonts w:eastAsia="Times New Roman" w:cstheme="minorHAnsi"/>
          <w:color w:val="000000"/>
          <w:lang w:eastAsia="en-GB"/>
        </w:rPr>
        <w:t xml:space="preserve"> </w:t>
      </w:r>
      <w:r w:rsidR="00D87142">
        <w:rPr>
          <w:rFonts w:eastAsia="Times New Roman" w:cstheme="minorHAnsi"/>
          <w:color w:val="000000"/>
          <w:lang w:eastAsia="en-GB"/>
        </w:rPr>
        <w:t>lagoons</w:t>
      </w:r>
      <w:r w:rsidR="002C4328">
        <w:rPr>
          <w:rFonts w:eastAsia="Times New Roman" w:cstheme="minorHAnsi"/>
          <w:color w:val="000000"/>
          <w:lang w:eastAsia="en-GB"/>
        </w:rPr>
        <w:t>.</w:t>
      </w:r>
      <w:r w:rsidR="00D87142">
        <w:rPr>
          <w:rFonts w:eastAsia="Times New Roman" w:cstheme="minorHAnsi"/>
          <w:color w:val="000000"/>
          <w:lang w:eastAsia="en-GB"/>
        </w:rPr>
        <w:t xml:space="preserve"> </w:t>
      </w:r>
      <w:r w:rsidR="002C4328">
        <w:rPr>
          <w:rFonts w:eastAsia="Times New Roman" w:cstheme="minorHAnsi"/>
          <w:color w:val="000000"/>
          <w:lang w:eastAsia="en-GB"/>
        </w:rPr>
        <w:t>E</w:t>
      </w:r>
      <w:r w:rsidR="00D87142">
        <w:rPr>
          <w:rFonts w:eastAsia="Times New Roman" w:cstheme="minorHAnsi"/>
          <w:color w:val="000000"/>
          <w:lang w:eastAsia="en-GB"/>
        </w:rPr>
        <w:t xml:space="preserve">ven the NDR </w:t>
      </w:r>
      <w:r w:rsidR="009C3E85">
        <w:rPr>
          <w:rFonts w:eastAsia="Times New Roman" w:cstheme="minorHAnsi"/>
          <w:color w:val="000000"/>
          <w:lang w:eastAsia="en-GB"/>
        </w:rPr>
        <w:t>is not shown.</w:t>
      </w:r>
      <w:r w:rsidR="004E401D">
        <w:rPr>
          <w:rFonts w:eastAsia="Times New Roman" w:cstheme="minorHAnsi"/>
          <w:color w:val="000000"/>
          <w:lang w:eastAsia="en-GB"/>
        </w:rPr>
        <w:t xml:space="preserve"> It is appreciated that updating such maps, even though they are insertable will not be a cheap exercise, but a</w:t>
      </w:r>
      <w:r w:rsidR="000C3CD3">
        <w:rPr>
          <w:rFonts w:eastAsia="Times New Roman" w:cstheme="minorHAnsi"/>
          <w:color w:val="000000"/>
          <w:lang w:eastAsia="en-GB"/>
        </w:rPr>
        <w:t xml:space="preserve"> progressive</w:t>
      </w:r>
      <w:r w:rsidR="004E401D">
        <w:rPr>
          <w:rFonts w:eastAsia="Times New Roman" w:cstheme="minorHAnsi"/>
          <w:color w:val="000000"/>
          <w:lang w:eastAsia="en-GB"/>
        </w:rPr>
        <w:t xml:space="preserve"> narrative </w:t>
      </w:r>
      <w:r w:rsidR="000C3CD3">
        <w:rPr>
          <w:rFonts w:eastAsia="Times New Roman" w:cstheme="minorHAnsi"/>
          <w:color w:val="000000"/>
          <w:lang w:eastAsia="en-GB"/>
        </w:rPr>
        <w:t xml:space="preserve">keeping roughly in pace with development surely is essential and this has to focus on hot spots where considerable development is under way, </w:t>
      </w:r>
      <w:r w:rsidR="00745A5E">
        <w:rPr>
          <w:rFonts w:eastAsia="Times New Roman" w:cstheme="minorHAnsi"/>
          <w:color w:val="000000"/>
          <w:lang w:eastAsia="en-GB"/>
        </w:rPr>
        <w:t xml:space="preserve">it would be reassuring to know if the </w:t>
      </w:r>
      <w:r w:rsidR="00D522CE">
        <w:rPr>
          <w:rFonts w:eastAsia="Times New Roman" w:cstheme="minorHAnsi"/>
          <w:color w:val="000000"/>
          <w:lang w:eastAsia="en-GB"/>
        </w:rPr>
        <w:t>well-</w:t>
      </w:r>
      <w:r w:rsidR="00745A5E">
        <w:rPr>
          <w:rFonts w:eastAsia="Times New Roman" w:cstheme="minorHAnsi"/>
          <w:color w:val="000000"/>
          <w:lang w:eastAsia="en-GB"/>
        </w:rPr>
        <w:t xml:space="preserve">designed </w:t>
      </w:r>
      <w:proofErr w:type="spellStart"/>
      <w:r w:rsidR="00745A5E">
        <w:rPr>
          <w:rFonts w:eastAsia="Times New Roman" w:cstheme="minorHAnsi"/>
          <w:color w:val="000000"/>
          <w:lang w:eastAsia="en-GB"/>
        </w:rPr>
        <w:t>SuDs</w:t>
      </w:r>
      <w:proofErr w:type="spellEnd"/>
      <w:r w:rsidR="00745A5E">
        <w:rPr>
          <w:rFonts w:eastAsia="Times New Roman" w:cstheme="minorHAnsi"/>
          <w:color w:val="000000"/>
          <w:lang w:eastAsia="en-GB"/>
        </w:rPr>
        <w:t xml:space="preserve"> system adjacent the NDR at the junction of the A1151 </w:t>
      </w:r>
      <w:r w:rsidR="00D522CE">
        <w:rPr>
          <w:rFonts w:eastAsia="Times New Roman" w:cstheme="minorHAnsi"/>
          <w:color w:val="000000"/>
          <w:lang w:eastAsia="en-GB"/>
        </w:rPr>
        <w:t>i</w:t>
      </w:r>
      <w:r w:rsidR="00745A5E">
        <w:rPr>
          <w:rFonts w:eastAsia="Times New Roman" w:cstheme="minorHAnsi"/>
          <w:color w:val="000000"/>
          <w:lang w:eastAsia="en-GB"/>
        </w:rPr>
        <w:t xml:space="preserve">s performing well. </w:t>
      </w:r>
      <w:r w:rsidR="00D522CE">
        <w:rPr>
          <w:rFonts w:eastAsia="Times New Roman" w:cstheme="minorHAnsi"/>
          <w:color w:val="000000"/>
          <w:lang w:eastAsia="en-GB"/>
        </w:rPr>
        <w:t>However,</w:t>
      </w:r>
      <w:r w:rsidR="000C3CD3">
        <w:rPr>
          <w:rFonts w:eastAsia="Times New Roman" w:cstheme="minorHAnsi"/>
          <w:color w:val="000000"/>
          <w:lang w:eastAsia="en-GB"/>
        </w:rPr>
        <w:t xml:space="preserve"> th</w:t>
      </w:r>
      <w:r w:rsidR="00745A5E">
        <w:rPr>
          <w:rFonts w:eastAsia="Times New Roman" w:cstheme="minorHAnsi"/>
          <w:color w:val="000000"/>
          <w:lang w:eastAsia="en-GB"/>
        </w:rPr>
        <w:t>at the</w:t>
      </w:r>
      <w:r w:rsidR="000C3CD3">
        <w:rPr>
          <w:rFonts w:eastAsia="Times New Roman" w:cstheme="minorHAnsi"/>
          <w:color w:val="000000"/>
          <w:lang w:eastAsia="en-GB"/>
        </w:rPr>
        <w:t xml:space="preserve"> situation </w:t>
      </w:r>
      <w:r w:rsidR="00745A5E">
        <w:rPr>
          <w:rFonts w:eastAsia="Times New Roman" w:cstheme="minorHAnsi"/>
          <w:color w:val="000000"/>
          <w:lang w:eastAsia="en-GB"/>
        </w:rPr>
        <w:t xml:space="preserve">further ‘upstream’ </w:t>
      </w:r>
      <w:r w:rsidR="000C3CD3">
        <w:rPr>
          <w:rFonts w:eastAsia="Times New Roman" w:cstheme="minorHAnsi"/>
          <w:color w:val="000000"/>
          <w:lang w:eastAsia="en-GB"/>
        </w:rPr>
        <w:t xml:space="preserve">in </w:t>
      </w:r>
      <w:proofErr w:type="spellStart"/>
      <w:r w:rsidR="000C3CD3">
        <w:rPr>
          <w:rFonts w:eastAsia="Times New Roman" w:cstheme="minorHAnsi"/>
          <w:color w:val="000000"/>
          <w:lang w:eastAsia="en-GB"/>
        </w:rPr>
        <w:t>Sprowston</w:t>
      </w:r>
      <w:proofErr w:type="spellEnd"/>
      <w:r w:rsidR="000C3CD3">
        <w:rPr>
          <w:rFonts w:eastAsia="Times New Roman" w:cstheme="minorHAnsi"/>
          <w:color w:val="000000"/>
          <w:lang w:eastAsia="en-GB"/>
        </w:rPr>
        <w:t xml:space="preserve"> </w:t>
      </w:r>
      <w:r w:rsidR="00D522CE">
        <w:rPr>
          <w:rFonts w:eastAsia="Times New Roman" w:cstheme="minorHAnsi"/>
          <w:color w:val="000000"/>
          <w:lang w:eastAsia="en-GB"/>
        </w:rPr>
        <w:t>has been</w:t>
      </w:r>
      <w:r w:rsidR="000C3CD3">
        <w:rPr>
          <w:rFonts w:eastAsia="Times New Roman" w:cstheme="minorHAnsi"/>
          <w:color w:val="000000"/>
          <w:lang w:eastAsia="en-GB"/>
        </w:rPr>
        <w:t xml:space="preserve"> underestimated.</w:t>
      </w:r>
    </w:p>
    <w:p w14:paraId="218B7532" w14:textId="77777777" w:rsidR="004E401D" w:rsidRDefault="004E401D" w:rsidP="00E77782">
      <w:pPr>
        <w:rPr>
          <w:rFonts w:eastAsia="Times New Roman" w:cstheme="minorHAnsi"/>
          <w:color w:val="000000"/>
          <w:lang w:eastAsia="en-GB"/>
        </w:rPr>
      </w:pPr>
    </w:p>
    <w:p w14:paraId="63D05F6F" w14:textId="143D41B2" w:rsidR="00920EB1" w:rsidRDefault="004E401D" w:rsidP="00E77782">
      <w:pPr>
        <w:rPr>
          <w:rFonts w:eastAsia="Times New Roman" w:cstheme="minorHAnsi"/>
          <w:color w:val="000000"/>
          <w:lang w:eastAsia="en-GB"/>
        </w:rPr>
      </w:pPr>
      <w:r>
        <w:rPr>
          <w:rFonts w:eastAsia="Times New Roman" w:cstheme="minorHAnsi"/>
          <w:color w:val="000000"/>
          <w:lang w:eastAsia="en-GB"/>
        </w:rPr>
        <w:t>What is very distu</w:t>
      </w:r>
      <w:r w:rsidR="008D771C">
        <w:rPr>
          <w:rFonts w:eastAsia="Times New Roman" w:cstheme="minorHAnsi"/>
          <w:color w:val="000000"/>
          <w:lang w:eastAsia="en-GB"/>
        </w:rPr>
        <w:t xml:space="preserve">rbing is not being able to find out what is going on opposite the Wyevale Garden Centre </w:t>
      </w:r>
      <w:r>
        <w:rPr>
          <w:rFonts w:eastAsia="Times New Roman" w:cstheme="minorHAnsi"/>
          <w:color w:val="000000"/>
          <w:lang w:eastAsia="en-GB"/>
        </w:rPr>
        <w:t xml:space="preserve">on </w:t>
      </w:r>
      <w:r w:rsidR="008D771C">
        <w:rPr>
          <w:rFonts w:eastAsia="Times New Roman" w:cstheme="minorHAnsi"/>
          <w:color w:val="000000"/>
          <w:lang w:eastAsia="en-GB"/>
        </w:rPr>
        <w:t xml:space="preserve">Blue Boar Lane which is part of the 20080367 Planning Application for the </w:t>
      </w:r>
      <w:r w:rsidR="008D771C">
        <w:rPr>
          <w:rFonts w:eastAsia="Times New Roman" w:cstheme="minorHAnsi"/>
          <w:color w:val="000000"/>
          <w:lang w:eastAsia="en-GB"/>
        </w:rPr>
        <w:lastRenderedPageBreak/>
        <w:t>Consortium of developers Persimmon Home, Hopkins Homes and Taylor Wimpey and where the Millard Consulting FRA and SFRA proved so controversial</w:t>
      </w:r>
      <w:r w:rsidR="000C3CD3">
        <w:rPr>
          <w:rFonts w:eastAsia="Times New Roman" w:cstheme="minorHAnsi"/>
          <w:color w:val="000000"/>
          <w:lang w:eastAsia="en-GB"/>
        </w:rPr>
        <w:t xml:space="preserve"> because it was considered flawed</w:t>
      </w:r>
      <w:r w:rsidR="008D771C">
        <w:rPr>
          <w:rFonts w:eastAsia="Times New Roman" w:cstheme="minorHAnsi"/>
          <w:color w:val="000000"/>
          <w:lang w:eastAsia="en-GB"/>
        </w:rPr>
        <w:t xml:space="preserve">. </w:t>
      </w:r>
      <w:r w:rsidR="000C3CD3">
        <w:rPr>
          <w:rFonts w:eastAsia="Times New Roman" w:cstheme="minorHAnsi"/>
          <w:color w:val="000000"/>
          <w:lang w:eastAsia="en-GB"/>
        </w:rPr>
        <w:t xml:space="preserve">(this was viewed in the context that </w:t>
      </w:r>
      <w:r w:rsidR="00745A5E">
        <w:rPr>
          <w:rFonts w:eastAsia="Times New Roman" w:cstheme="minorHAnsi"/>
          <w:color w:val="000000"/>
          <w:lang w:eastAsia="en-GB"/>
        </w:rPr>
        <w:t>Millard Consulting</w:t>
      </w:r>
      <w:r w:rsidR="000C3CD3">
        <w:rPr>
          <w:rFonts w:eastAsia="Times New Roman" w:cstheme="minorHAnsi"/>
          <w:color w:val="000000"/>
          <w:lang w:eastAsia="en-GB"/>
        </w:rPr>
        <w:t xml:space="preserve"> also drew up the SFRA for the area</w:t>
      </w:r>
      <w:r w:rsidR="00745A5E">
        <w:rPr>
          <w:rFonts w:eastAsia="Times New Roman" w:cstheme="minorHAnsi"/>
          <w:color w:val="000000"/>
          <w:lang w:eastAsia="en-GB"/>
        </w:rPr>
        <w:t>)</w:t>
      </w:r>
      <w:r w:rsidR="000C3CD3">
        <w:rPr>
          <w:rFonts w:eastAsia="Times New Roman" w:cstheme="minorHAnsi"/>
          <w:color w:val="000000"/>
          <w:lang w:eastAsia="en-GB"/>
        </w:rPr>
        <w:t xml:space="preserve"> </w:t>
      </w:r>
      <w:r w:rsidR="00745A5E">
        <w:rPr>
          <w:rFonts w:eastAsia="Times New Roman" w:cstheme="minorHAnsi"/>
          <w:color w:val="000000"/>
          <w:lang w:eastAsia="en-GB"/>
        </w:rPr>
        <w:t>T</w:t>
      </w:r>
      <w:r w:rsidR="000C3CD3">
        <w:rPr>
          <w:rFonts w:eastAsia="Times New Roman" w:cstheme="minorHAnsi"/>
          <w:color w:val="000000"/>
          <w:lang w:eastAsia="en-GB"/>
        </w:rPr>
        <w:t xml:space="preserve">he FRA for </w:t>
      </w:r>
      <w:proofErr w:type="spellStart"/>
      <w:r w:rsidR="000C3CD3">
        <w:rPr>
          <w:rFonts w:eastAsia="Times New Roman" w:cstheme="minorHAnsi"/>
          <w:color w:val="000000"/>
          <w:lang w:eastAsia="en-GB"/>
        </w:rPr>
        <w:t>Sprowston</w:t>
      </w:r>
      <w:proofErr w:type="spellEnd"/>
      <w:r w:rsidR="000C3CD3">
        <w:rPr>
          <w:rFonts w:eastAsia="Times New Roman" w:cstheme="minorHAnsi"/>
          <w:color w:val="000000"/>
          <w:lang w:eastAsia="en-GB"/>
        </w:rPr>
        <w:t xml:space="preserve"> Park &amp; Ride was flawed as was the FRA done for Home Farm where assessments of 1 in 100</w:t>
      </w:r>
      <w:r w:rsidR="00920EB1">
        <w:rPr>
          <w:rFonts w:eastAsia="Times New Roman" w:cstheme="minorHAnsi"/>
          <w:color w:val="000000"/>
          <w:lang w:eastAsia="en-GB"/>
        </w:rPr>
        <w:t xml:space="preserve"> - </w:t>
      </w:r>
      <w:r w:rsidR="000C3CD3">
        <w:rPr>
          <w:rFonts w:eastAsia="Times New Roman" w:cstheme="minorHAnsi"/>
          <w:color w:val="000000"/>
          <w:lang w:eastAsia="en-GB"/>
        </w:rPr>
        <w:t>year risk of flooding w</w:t>
      </w:r>
      <w:r w:rsidR="00920EB1">
        <w:rPr>
          <w:rFonts w:eastAsia="Times New Roman" w:cstheme="minorHAnsi"/>
          <w:color w:val="000000"/>
          <w:lang w:eastAsia="en-GB"/>
        </w:rPr>
        <w:t>ere</w:t>
      </w:r>
      <w:r w:rsidR="000C3CD3">
        <w:rPr>
          <w:rFonts w:eastAsia="Times New Roman" w:cstheme="minorHAnsi"/>
          <w:color w:val="000000"/>
          <w:lang w:eastAsia="en-GB"/>
        </w:rPr>
        <w:t xml:space="preserve"> absurd</w:t>
      </w:r>
      <w:r w:rsidR="00745A5E">
        <w:rPr>
          <w:rFonts w:eastAsia="Times New Roman" w:cstheme="minorHAnsi"/>
          <w:color w:val="000000"/>
          <w:lang w:eastAsia="en-GB"/>
        </w:rPr>
        <w:t>ly wrong</w:t>
      </w:r>
      <w:r w:rsidR="00920EB1">
        <w:rPr>
          <w:rFonts w:eastAsia="Times New Roman" w:cstheme="minorHAnsi"/>
          <w:color w:val="000000"/>
          <w:lang w:eastAsia="en-GB"/>
        </w:rPr>
        <w:t>.</w:t>
      </w:r>
    </w:p>
    <w:p w14:paraId="6D8F61AA" w14:textId="77777777" w:rsidR="00920EB1" w:rsidRDefault="00920EB1" w:rsidP="00E77782">
      <w:pPr>
        <w:rPr>
          <w:rFonts w:eastAsia="Times New Roman" w:cstheme="minorHAnsi"/>
          <w:color w:val="000000"/>
          <w:lang w:eastAsia="en-GB"/>
        </w:rPr>
      </w:pPr>
    </w:p>
    <w:p w14:paraId="031BFD51" w14:textId="552DDE1A" w:rsidR="004E0AEB" w:rsidRDefault="008D771C" w:rsidP="00E77782">
      <w:pPr>
        <w:rPr>
          <w:rFonts w:eastAsia="Times New Roman" w:cstheme="minorHAnsi"/>
          <w:color w:val="000000"/>
          <w:lang w:eastAsia="en-GB"/>
        </w:rPr>
      </w:pPr>
      <w:r>
        <w:rPr>
          <w:rFonts w:eastAsia="Times New Roman" w:cstheme="minorHAnsi"/>
          <w:color w:val="000000"/>
          <w:lang w:eastAsia="en-GB"/>
        </w:rPr>
        <w:t xml:space="preserve">Attached are notes drawn up </w:t>
      </w:r>
      <w:r w:rsidR="00745A5E">
        <w:rPr>
          <w:rFonts w:eastAsia="Times New Roman" w:cstheme="minorHAnsi"/>
          <w:color w:val="000000"/>
          <w:lang w:eastAsia="en-GB"/>
        </w:rPr>
        <w:t xml:space="preserve">for the benefit of </w:t>
      </w:r>
      <w:proofErr w:type="spellStart"/>
      <w:r w:rsidR="00745A5E">
        <w:rPr>
          <w:rFonts w:eastAsia="Times New Roman" w:cstheme="minorHAnsi"/>
          <w:color w:val="000000"/>
          <w:lang w:eastAsia="en-GB"/>
        </w:rPr>
        <w:t>Sprowston</w:t>
      </w:r>
      <w:proofErr w:type="spellEnd"/>
      <w:r w:rsidR="00745A5E">
        <w:rPr>
          <w:rFonts w:eastAsia="Times New Roman" w:cstheme="minorHAnsi"/>
          <w:color w:val="000000"/>
          <w:lang w:eastAsia="en-GB"/>
        </w:rPr>
        <w:t xml:space="preserve"> Residents </w:t>
      </w:r>
      <w:r w:rsidR="00612625">
        <w:rPr>
          <w:rFonts w:eastAsia="Times New Roman" w:cstheme="minorHAnsi"/>
          <w:color w:val="000000"/>
          <w:lang w:eastAsia="en-GB"/>
        </w:rPr>
        <w:t xml:space="preserve">headed </w:t>
      </w:r>
      <w:r w:rsidR="00612625" w:rsidRPr="00612625">
        <w:rPr>
          <w:rFonts w:eastAsia="Times New Roman" w:cstheme="minorHAnsi"/>
          <w:b/>
          <w:bCs/>
          <w:color w:val="000000"/>
          <w:lang w:eastAsia="en-GB"/>
        </w:rPr>
        <w:t xml:space="preserve">Appraising Flood Risk in </w:t>
      </w:r>
      <w:proofErr w:type="spellStart"/>
      <w:proofErr w:type="gramStart"/>
      <w:r w:rsidR="00612625" w:rsidRPr="00612625">
        <w:rPr>
          <w:rFonts w:eastAsia="Times New Roman" w:cstheme="minorHAnsi"/>
          <w:b/>
          <w:bCs/>
          <w:color w:val="000000"/>
          <w:lang w:eastAsia="en-GB"/>
        </w:rPr>
        <w:t>Sprowston</w:t>
      </w:r>
      <w:proofErr w:type="spellEnd"/>
      <w:r w:rsidR="00612625">
        <w:rPr>
          <w:rFonts w:eastAsia="Times New Roman" w:cstheme="minorHAnsi"/>
          <w:color w:val="000000"/>
          <w:lang w:eastAsia="en-GB"/>
        </w:rPr>
        <w:t xml:space="preserve"> </w:t>
      </w:r>
      <w:r w:rsidR="00745A5E">
        <w:rPr>
          <w:rFonts w:eastAsia="Times New Roman" w:cstheme="minorHAnsi"/>
          <w:color w:val="000000"/>
          <w:lang w:eastAsia="en-GB"/>
        </w:rPr>
        <w:t xml:space="preserve"> (</w:t>
      </w:r>
      <w:proofErr w:type="gramEnd"/>
      <w:r w:rsidR="00745A5E">
        <w:rPr>
          <w:rFonts w:eastAsia="Times New Roman" w:cstheme="minorHAnsi"/>
          <w:color w:val="000000"/>
          <w:lang w:eastAsia="en-GB"/>
        </w:rPr>
        <w:t>4</w:t>
      </w:r>
      <w:r w:rsidR="00745A5E" w:rsidRPr="008D771C">
        <w:rPr>
          <w:rFonts w:eastAsia="Times New Roman" w:cstheme="minorHAnsi"/>
          <w:color w:val="000000"/>
          <w:vertAlign w:val="superscript"/>
          <w:lang w:eastAsia="en-GB"/>
        </w:rPr>
        <w:t>th</w:t>
      </w:r>
      <w:r w:rsidR="00745A5E">
        <w:rPr>
          <w:rFonts w:eastAsia="Times New Roman" w:cstheme="minorHAnsi"/>
          <w:color w:val="000000"/>
          <w:lang w:eastAsia="en-GB"/>
        </w:rPr>
        <w:t xml:space="preserve"> March 2020)</w:t>
      </w:r>
      <w:r w:rsidR="006C4DCB">
        <w:rPr>
          <w:rFonts w:eastAsia="Times New Roman" w:cstheme="minorHAnsi"/>
          <w:color w:val="000000"/>
          <w:lang w:eastAsia="en-GB"/>
        </w:rPr>
        <w:t xml:space="preserve"> The</w:t>
      </w:r>
      <w:r w:rsidR="004E0AEB">
        <w:rPr>
          <w:rFonts w:eastAsia="Times New Roman" w:cstheme="minorHAnsi"/>
          <w:color w:val="000000"/>
          <w:lang w:eastAsia="en-GB"/>
        </w:rPr>
        <w:t xml:space="preserve"> purpose being to understand the drainage system in order to help in assessing the risks. The</w:t>
      </w:r>
      <w:r w:rsidR="006C4DCB">
        <w:rPr>
          <w:rFonts w:eastAsia="Times New Roman" w:cstheme="minorHAnsi"/>
          <w:color w:val="000000"/>
          <w:lang w:eastAsia="en-GB"/>
        </w:rPr>
        <w:t xml:space="preserve">se are </w:t>
      </w:r>
      <w:r w:rsidR="00612625">
        <w:rPr>
          <w:rFonts w:eastAsia="Times New Roman" w:cstheme="minorHAnsi"/>
          <w:color w:val="000000"/>
          <w:lang w:eastAsia="en-GB"/>
        </w:rPr>
        <w:t>notes</w:t>
      </w:r>
      <w:r w:rsidR="006C4DCB">
        <w:rPr>
          <w:rFonts w:eastAsia="Times New Roman" w:cstheme="minorHAnsi"/>
          <w:color w:val="000000"/>
          <w:lang w:eastAsia="en-GB"/>
        </w:rPr>
        <w:t xml:space="preserve"> </w:t>
      </w:r>
      <w:r>
        <w:rPr>
          <w:rFonts w:eastAsia="Times New Roman" w:cstheme="minorHAnsi"/>
          <w:color w:val="000000"/>
          <w:lang w:eastAsia="en-GB"/>
        </w:rPr>
        <w:t xml:space="preserve">from earlier </w:t>
      </w:r>
      <w:r w:rsidR="006C4DCB">
        <w:rPr>
          <w:rFonts w:eastAsia="Times New Roman" w:cstheme="minorHAnsi"/>
          <w:color w:val="000000"/>
          <w:lang w:eastAsia="en-GB"/>
        </w:rPr>
        <w:t xml:space="preserve">reports made to authorities </w:t>
      </w:r>
      <w:r w:rsidR="004E0AEB">
        <w:rPr>
          <w:rFonts w:eastAsia="Times New Roman" w:cstheme="minorHAnsi"/>
          <w:color w:val="000000"/>
          <w:lang w:eastAsia="en-GB"/>
        </w:rPr>
        <w:t>to a</w:t>
      </w:r>
      <w:r w:rsidR="00612625">
        <w:rPr>
          <w:rFonts w:eastAsia="Times New Roman" w:cstheme="minorHAnsi"/>
          <w:color w:val="000000"/>
          <w:lang w:eastAsia="en-GB"/>
        </w:rPr>
        <w:t>pprai</w:t>
      </w:r>
      <w:r w:rsidR="004E0AEB">
        <w:rPr>
          <w:rFonts w:eastAsia="Times New Roman" w:cstheme="minorHAnsi"/>
          <w:color w:val="000000"/>
          <w:lang w:eastAsia="en-GB"/>
        </w:rPr>
        <w:t>se</w:t>
      </w:r>
      <w:r w:rsidR="00612625">
        <w:rPr>
          <w:rFonts w:eastAsia="Times New Roman" w:cstheme="minorHAnsi"/>
          <w:color w:val="000000"/>
          <w:lang w:eastAsia="en-GB"/>
        </w:rPr>
        <w:t xml:space="preserve"> of </w:t>
      </w:r>
      <w:r w:rsidR="004E0AEB">
        <w:rPr>
          <w:rFonts w:eastAsia="Times New Roman" w:cstheme="minorHAnsi"/>
          <w:color w:val="000000"/>
          <w:lang w:eastAsia="en-GB"/>
        </w:rPr>
        <w:t>f</w:t>
      </w:r>
      <w:r w:rsidR="00612625">
        <w:rPr>
          <w:rFonts w:eastAsia="Times New Roman" w:cstheme="minorHAnsi"/>
          <w:color w:val="000000"/>
          <w:lang w:eastAsia="en-GB"/>
        </w:rPr>
        <w:t xml:space="preserve">lood </w:t>
      </w:r>
      <w:r w:rsidR="004E0AEB">
        <w:rPr>
          <w:rFonts w:eastAsia="Times New Roman" w:cstheme="minorHAnsi"/>
          <w:color w:val="000000"/>
          <w:lang w:eastAsia="en-GB"/>
        </w:rPr>
        <w:t>r</w:t>
      </w:r>
      <w:r w:rsidR="00612625">
        <w:rPr>
          <w:rFonts w:eastAsia="Times New Roman" w:cstheme="minorHAnsi"/>
          <w:color w:val="000000"/>
          <w:lang w:eastAsia="en-GB"/>
        </w:rPr>
        <w:t xml:space="preserve">isk in </w:t>
      </w:r>
      <w:proofErr w:type="spellStart"/>
      <w:r w:rsidR="00612625">
        <w:rPr>
          <w:rFonts w:eastAsia="Times New Roman" w:cstheme="minorHAnsi"/>
          <w:color w:val="000000"/>
          <w:lang w:eastAsia="en-GB"/>
        </w:rPr>
        <w:t>Sprowston</w:t>
      </w:r>
      <w:proofErr w:type="spellEnd"/>
      <w:r w:rsidR="00612625">
        <w:rPr>
          <w:rFonts w:eastAsia="Times New Roman" w:cstheme="minorHAnsi"/>
          <w:color w:val="000000"/>
          <w:lang w:eastAsia="en-GB"/>
        </w:rPr>
        <w:t xml:space="preserve"> </w:t>
      </w:r>
      <w:r w:rsidR="006C4DCB">
        <w:rPr>
          <w:rFonts w:eastAsia="Times New Roman" w:cstheme="minorHAnsi"/>
          <w:color w:val="000000"/>
          <w:lang w:eastAsia="en-GB"/>
        </w:rPr>
        <w:t>to</w:t>
      </w:r>
      <w:r w:rsidR="004E0AEB">
        <w:rPr>
          <w:rFonts w:eastAsia="Times New Roman" w:cstheme="minorHAnsi"/>
          <w:color w:val="000000"/>
          <w:lang w:eastAsia="en-GB"/>
        </w:rPr>
        <w:t xml:space="preserve"> ensure effective drainage.</w:t>
      </w:r>
    </w:p>
    <w:p w14:paraId="6AB8C3DC" w14:textId="5BAE6848" w:rsidR="00E31D6E" w:rsidRPr="004E0AEB" w:rsidRDefault="00612625" w:rsidP="00E77782">
      <w:pPr>
        <w:rPr>
          <w:rFonts w:eastAsia="Times New Roman" w:cstheme="minorHAnsi"/>
          <w:color w:val="000000"/>
          <w:lang w:eastAsia="en-GB"/>
        </w:rPr>
      </w:pPr>
      <w:r>
        <w:rPr>
          <w:rFonts w:eastAsia="Times New Roman" w:cstheme="minorHAnsi"/>
          <w:color w:val="000000"/>
          <w:lang w:eastAsia="en-GB"/>
        </w:rPr>
        <w:t xml:space="preserve"> </w:t>
      </w:r>
      <w:r w:rsidR="006C4DCB">
        <w:rPr>
          <w:rFonts w:eastAsia="Times New Roman" w:cstheme="minorHAnsi"/>
          <w:color w:val="000000"/>
          <w:lang w:eastAsia="en-GB"/>
        </w:rPr>
        <w:t xml:space="preserve"> </w:t>
      </w:r>
    </w:p>
    <w:p w14:paraId="4AE81D11" w14:textId="36898C60" w:rsidR="002E523B" w:rsidRDefault="006C4DCB" w:rsidP="00E77782">
      <w:pPr>
        <w:rPr>
          <w:rFonts w:eastAsia="Times New Roman" w:cstheme="minorHAnsi"/>
          <w:color w:val="000000"/>
          <w:lang w:eastAsia="en-GB"/>
        </w:rPr>
      </w:pPr>
      <w:r w:rsidRPr="006C4DCB">
        <w:rPr>
          <w:rFonts w:eastAsia="Times New Roman" w:cstheme="minorHAnsi"/>
          <w:color w:val="000000"/>
          <w:lang w:eastAsia="en-GB"/>
        </w:rPr>
        <w:t xml:space="preserve">The outfall of drainage passing under Blue Boar Lane at this point is critical </w:t>
      </w:r>
      <w:r>
        <w:rPr>
          <w:rFonts w:eastAsia="Times New Roman" w:cstheme="minorHAnsi"/>
          <w:color w:val="000000"/>
          <w:lang w:eastAsia="en-GB"/>
        </w:rPr>
        <w:t>and it is worrying that</w:t>
      </w:r>
      <w:r w:rsidR="0074272E">
        <w:rPr>
          <w:rFonts w:eastAsia="Times New Roman" w:cstheme="minorHAnsi"/>
          <w:color w:val="000000"/>
          <w:lang w:eastAsia="en-GB"/>
        </w:rPr>
        <w:t xml:space="preserve"> the various</w:t>
      </w:r>
      <w:r>
        <w:rPr>
          <w:rFonts w:eastAsia="Times New Roman" w:cstheme="minorHAnsi"/>
          <w:color w:val="000000"/>
          <w:lang w:eastAsia="en-GB"/>
        </w:rPr>
        <w:t xml:space="preserve"> </w:t>
      </w:r>
      <w:r w:rsidR="004E0AEB">
        <w:rPr>
          <w:rFonts w:eastAsia="Times New Roman" w:cstheme="minorHAnsi"/>
          <w:color w:val="000000"/>
          <w:lang w:eastAsia="en-GB"/>
        </w:rPr>
        <w:t>attempts to find out what is going on,</w:t>
      </w:r>
      <w:r>
        <w:rPr>
          <w:rFonts w:eastAsia="Times New Roman" w:cstheme="minorHAnsi"/>
          <w:color w:val="000000"/>
          <w:lang w:eastAsia="en-GB"/>
        </w:rPr>
        <w:t xml:space="preserve"> to establish what </w:t>
      </w:r>
      <w:r w:rsidR="0074272E">
        <w:rPr>
          <w:rFonts w:eastAsia="Times New Roman" w:cstheme="minorHAnsi"/>
          <w:color w:val="000000"/>
          <w:lang w:eastAsia="en-GB"/>
        </w:rPr>
        <w:t xml:space="preserve">design and construction work is </w:t>
      </w:r>
      <w:r w:rsidR="004E0AEB">
        <w:rPr>
          <w:rFonts w:eastAsia="Times New Roman" w:cstheme="minorHAnsi"/>
          <w:color w:val="000000"/>
          <w:lang w:eastAsia="en-GB"/>
        </w:rPr>
        <w:t>taking place to ensure effective drainage</w:t>
      </w:r>
      <w:r w:rsidR="002E523B">
        <w:rPr>
          <w:rFonts w:eastAsia="Times New Roman" w:cstheme="minorHAnsi"/>
          <w:color w:val="000000"/>
          <w:lang w:eastAsia="en-GB"/>
        </w:rPr>
        <w:t xml:space="preserve"> is not getting any response. Why is this when such reluctance to share crucial information just fuels suspicion?</w:t>
      </w:r>
    </w:p>
    <w:p w14:paraId="2ABECF75" w14:textId="7529920A" w:rsidR="006C4DCB" w:rsidRDefault="006C4DCB" w:rsidP="00E77782">
      <w:pPr>
        <w:rPr>
          <w:rFonts w:eastAsia="Times New Roman" w:cstheme="minorHAnsi"/>
          <w:color w:val="000000"/>
          <w:lang w:eastAsia="en-GB"/>
        </w:rPr>
      </w:pPr>
    </w:p>
    <w:p w14:paraId="56D47A53" w14:textId="3A9C97F2" w:rsidR="006C4DCB" w:rsidRDefault="006C4DCB" w:rsidP="00E77782">
      <w:pPr>
        <w:rPr>
          <w:rFonts w:eastAsia="Times New Roman" w:cstheme="minorHAnsi"/>
          <w:color w:val="000000"/>
          <w:lang w:eastAsia="en-GB"/>
        </w:rPr>
      </w:pPr>
      <w:r>
        <w:rPr>
          <w:rFonts w:eastAsia="Times New Roman" w:cstheme="minorHAnsi"/>
          <w:color w:val="000000"/>
          <w:lang w:eastAsia="en-GB"/>
        </w:rPr>
        <w:t>I</w:t>
      </w:r>
      <w:r w:rsidR="002E523B">
        <w:rPr>
          <w:rFonts w:eastAsia="Times New Roman" w:cstheme="minorHAnsi"/>
          <w:color w:val="000000"/>
          <w:lang w:eastAsia="en-GB"/>
        </w:rPr>
        <w:t>n</w:t>
      </w:r>
      <w:r>
        <w:rPr>
          <w:rFonts w:eastAsia="Times New Roman" w:cstheme="minorHAnsi"/>
          <w:color w:val="000000"/>
          <w:lang w:eastAsia="en-GB"/>
        </w:rPr>
        <w:t xml:space="preserve"> relation to th</w:t>
      </w:r>
      <w:r w:rsidR="002E523B">
        <w:rPr>
          <w:rFonts w:eastAsia="Times New Roman" w:cstheme="minorHAnsi"/>
          <w:color w:val="000000"/>
          <w:lang w:eastAsia="en-GB"/>
        </w:rPr>
        <w:t>is</w:t>
      </w:r>
      <w:r w:rsidR="002E523B" w:rsidRPr="002E523B">
        <w:rPr>
          <w:rFonts w:eastAsia="Times New Roman" w:cstheme="minorHAnsi"/>
          <w:color w:val="000000"/>
          <w:lang w:eastAsia="en-GB"/>
        </w:rPr>
        <w:t xml:space="preserve"> </w:t>
      </w:r>
      <w:r w:rsidR="002E523B">
        <w:rPr>
          <w:rFonts w:eastAsia="Times New Roman" w:cstheme="minorHAnsi"/>
          <w:color w:val="000000"/>
          <w:lang w:eastAsia="en-GB"/>
        </w:rPr>
        <w:t>Blue Boar Lane Development</w:t>
      </w:r>
      <w:r w:rsidR="00612625">
        <w:rPr>
          <w:rFonts w:eastAsia="Times New Roman" w:cstheme="minorHAnsi"/>
          <w:color w:val="000000"/>
          <w:lang w:eastAsia="en-GB"/>
        </w:rPr>
        <w:t>,</w:t>
      </w:r>
      <w:r>
        <w:rPr>
          <w:rFonts w:eastAsia="Times New Roman" w:cstheme="minorHAnsi"/>
          <w:color w:val="000000"/>
          <w:lang w:eastAsia="en-GB"/>
        </w:rPr>
        <w:t xml:space="preserve"> </w:t>
      </w:r>
      <w:r w:rsidR="00EE237F">
        <w:rPr>
          <w:rFonts w:eastAsia="Times New Roman" w:cstheme="minorHAnsi"/>
          <w:color w:val="000000"/>
          <w:lang w:eastAsia="en-GB"/>
        </w:rPr>
        <w:t>for which</w:t>
      </w:r>
      <w:r>
        <w:rPr>
          <w:rFonts w:eastAsia="Times New Roman" w:cstheme="minorHAnsi"/>
          <w:color w:val="000000"/>
          <w:lang w:eastAsia="en-GB"/>
        </w:rPr>
        <w:t xml:space="preserve"> the </w:t>
      </w:r>
      <w:r w:rsidR="00EE237F">
        <w:rPr>
          <w:rFonts w:eastAsia="Times New Roman" w:cstheme="minorHAnsi"/>
          <w:color w:val="000000"/>
          <w:lang w:eastAsia="en-GB"/>
        </w:rPr>
        <w:t xml:space="preserve">agents </w:t>
      </w:r>
      <w:proofErr w:type="spellStart"/>
      <w:r>
        <w:rPr>
          <w:rFonts w:eastAsia="Times New Roman" w:cstheme="minorHAnsi"/>
          <w:color w:val="000000"/>
          <w:lang w:eastAsia="en-GB"/>
        </w:rPr>
        <w:t>Bidwell</w:t>
      </w:r>
      <w:r w:rsidR="004E1E16">
        <w:rPr>
          <w:rFonts w:eastAsia="Times New Roman" w:cstheme="minorHAnsi"/>
          <w:color w:val="000000"/>
          <w:lang w:eastAsia="en-GB"/>
        </w:rPr>
        <w:t>s</w:t>
      </w:r>
      <w:proofErr w:type="spellEnd"/>
      <w:r>
        <w:rPr>
          <w:rFonts w:eastAsia="Times New Roman" w:cstheme="minorHAnsi"/>
          <w:color w:val="000000"/>
          <w:lang w:eastAsia="en-GB"/>
        </w:rPr>
        <w:t xml:space="preserve"> </w:t>
      </w:r>
      <w:r w:rsidR="00EE237F">
        <w:rPr>
          <w:rFonts w:eastAsia="Times New Roman" w:cstheme="minorHAnsi"/>
          <w:color w:val="000000"/>
          <w:lang w:eastAsia="en-GB"/>
        </w:rPr>
        <w:t xml:space="preserve">produced the </w:t>
      </w:r>
      <w:r>
        <w:rPr>
          <w:rFonts w:eastAsia="Times New Roman" w:cstheme="minorHAnsi"/>
          <w:color w:val="000000"/>
          <w:lang w:eastAsia="en-GB"/>
        </w:rPr>
        <w:t xml:space="preserve">Sustainability </w:t>
      </w:r>
      <w:r w:rsidR="00612625">
        <w:rPr>
          <w:rFonts w:eastAsia="Times New Roman" w:cstheme="minorHAnsi"/>
          <w:color w:val="000000"/>
          <w:lang w:eastAsia="en-GB"/>
        </w:rPr>
        <w:t xml:space="preserve">Appraisal </w:t>
      </w:r>
      <w:r>
        <w:rPr>
          <w:rFonts w:eastAsia="Times New Roman" w:cstheme="minorHAnsi"/>
          <w:color w:val="000000"/>
          <w:lang w:eastAsia="en-GB"/>
        </w:rPr>
        <w:t>Report</w:t>
      </w:r>
      <w:r w:rsidR="00EE237F">
        <w:rPr>
          <w:rFonts w:eastAsia="Times New Roman" w:cstheme="minorHAnsi"/>
          <w:color w:val="000000"/>
          <w:lang w:eastAsia="en-GB"/>
        </w:rPr>
        <w:t xml:space="preserve"> in</w:t>
      </w:r>
      <w:r w:rsidR="00612625">
        <w:rPr>
          <w:rFonts w:eastAsia="Times New Roman" w:cstheme="minorHAnsi"/>
          <w:color w:val="000000"/>
          <w:lang w:eastAsia="en-GB"/>
        </w:rPr>
        <w:t xml:space="preserve"> 2006</w:t>
      </w:r>
      <w:r w:rsidR="00EE237F">
        <w:rPr>
          <w:rFonts w:eastAsia="Times New Roman" w:cstheme="minorHAnsi"/>
          <w:color w:val="000000"/>
          <w:lang w:eastAsia="en-GB"/>
        </w:rPr>
        <w:t>,</w:t>
      </w:r>
      <w:r w:rsidR="00612625">
        <w:rPr>
          <w:rFonts w:eastAsia="Times New Roman" w:cstheme="minorHAnsi"/>
          <w:color w:val="000000"/>
          <w:lang w:eastAsia="en-GB"/>
        </w:rPr>
        <w:t xml:space="preserve"> </w:t>
      </w:r>
      <w:r w:rsidR="00EE237F">
        <w:rPr>
          <w:rFonts w:eastAsia="Times New Roman" w:cstheme="minorHAnsi"/>
          <w:color w:val="000000"/>
          <w:lang w:eastAsia="en-GB"/>
        </w:rPr>
        <w:t xml:space="preserve">it </w:t>
      </w:r>
      <w:r w:rsidR="00612625">
        <w:rPr>
          <w:rFonts w:eastAsia="Times New Roman" w:cstheme="minorHAnsi"/>
          <w:color w:val="000000"/>
          <w:lang w:eastAsia="en-GB"/>
        </w:rPr>
        <w:t xml:space="preserve">refers to Planning Policy Guidance 25 Development &amp; Flood Risk but </w:t>
      </w:r>
      <w:r w:rsidR="00EE237F">
        <w:rPr>
          <w:rFonts w:eastAsia="Times New Roman" w:cstheme="minorHAnsi"/>
          <w:color w:val="000000"/>
          <w:lang w:eastAsia="en-GB"/>
        </w:rPr>
        <w:t xml:space="preserve">which is </w:t>
      </w:r>
      <w:r w:rsidR="00612625">
        <w:rPr>
          <w:rFonts w:eastAsia="Times New Roman" w:cstheme="minorHAnsi"/>
          <w:color w:val="000000"/>
          <w:lang w:eastAsia="en-GB"/>
        </w:rPr>
        <w:t xml:space="preserve">now reinforced with much more specific practical guidance as this GNLP 2020 Consultation Document </w:t>
      </w:r>
      <w:r w:rsidR="00EE237F">
        <w:rPr>
          <w:rFonts w:eastAsia="Times New Roman" w:cstheme="minorHAnsi"/>
          <w:color w:val="000000"/>
          <w:lang w:eastAsia="en-GB"/>
        </w:rPr>
        <w:t xml:space="preserve">itself </w:t>
      </w:r>
      <w:r w:rsidR="00612625">
        <w:rPr>
          <w:rFonts w:eastAsia="Times New Roman" w:cstheme="minorHAnsi"/>
          <w:color w:val="000000"/>
          <w:lang w:eastAsia="en-GB"/>
        </w:rPr>
        <w:t>describes</w:t>
      </w:r>
      <w:r w:rsidR="00EE237F">
        <w:rPr>
          <w:rFonts w:eastAsia="Times New Roman" w:cstheme="minorHAnsi"/>
          <w:color w:val="000000"/>
          <w:lang w:eastAsia="en-GB"/>
        </w:rPr>
        <w:t>. It is to be hoped that this improved guidance has been complied with</w:t>
      </w:r>
      <w:r w:rsidR="00584B0C">
        <w:rPr>
          <w:rFonts w:eastAsia="Times New Roman" w:cstheme="minorHAnsi"/>
          <w:color w:val="000000"/>
          <w:lang w:eastAsia="en-GB"/>
        </w:rPr>
        <w:t xml:space="preserve"> – can we be assured of this?</w:t>
      </w:r>
    </w:p>
    <w:p w14:paraId="7426CC7C" w14:textId="77777777" w:rsidR="006C4DCB" w:rsidRDefault="006C4DCB" w:rsidP="00E77782">
      <w:pPr>
        <w:rPr>
          <w:rFonts w:eastAsia="Times New Roman" w:cstheme="minorHAnsi"/>
          <w:color w:val="000000"/>
          <w:lang w:eastAsia="en-GB"/>
        </w:rPr>
      </w:pPr>
    </w:p>
    <w:p w14:paraId="2FBDC94C" w14:textId="77777777" w:rsidR="001018BE" w:rsidRDefault="00660DB0" w:rsidP="00E77782">
      <w:pPr>
        <w:rPr>
          <w:rFonts w:eastAsia="Times New Roman" w:cstheme="minorHAnsi"/>
          <w:color w:val="000000"/>
          <w:lang w:eastAsia="en-GB"/>
        </w:rPr>
      </w:pPr>
      <w:r>
        <w:rPr>
          <w:rFonts w:eastAsia="Times New Roman" w:cstheme="minorHAnsi"/>
          <w:color w:val="000000"/>
          <w:lang w:eastAsia="en-GB"/>
        </w:rPr>
        <w:t>T</w:t>
      </w:r>
      <w:r w:rsidR="006C4DCB">
        <w:rPr>
          <w:rFonts w:eastAsia="Times New Roman" w:cstheme="minorHAnsi"/>
          <w:color w:val="000000"/>
          <w:lang w:eastAsia="en-GB"/>
        </w:rPr>
        <w:t>h</w:t>
      </w:r>
      <w:r w:rsidR="00584B0C">
        <w:rPr>
          <w:rFonts w:eastAsia="Times New Roman" w:cstheme="minorHAnsi"/>
          <w:color w:val="000000"/>
          <w:lang w:eastAsia="en-GB"/>
        </w:rPr>
        <w:t xml:space="preserve">is is because the old </w:t>
      </w:r>
      <w:r>
        <w:rPr>
          <w:rFonts w:eastAsia="Times New Roman" w:cstheme="minorHAnsi"/>
          <w:color w:val="000000"/>
          <w:lang w:eastAsia="en-GB"/>
        </w:rPr>
        <w:t xml:space="preserve">existing drainage system in </w:t>
      </w:r>
      <w:proofErr w:type="spellStart"/>
      <w:r>
        <w:rPr>
          <w:rFonts w:eastAsia="Times New Roman" w:cstheme="minorHAnsi"/>
          <w:color w:val="000000"/>
          <w:lang w:eastAsia="en-GB"/>
        </w:rPr>
        <w:t>Sprowston</w:t>
      </w:r>
      <w:proofErr w:type="spellEnd"/>
      <w:r w:rsidR="00584B0C">
        <w:rPr>
          <w:rFonts w:eastAsia="Times New Roman" w:cstheme="minorHAnsi"/>
          <w:color w:val="000000"/>
          <w:lang w:eastAsia="en-GB"/>
        </w:rPr>
        <w:t xml:space="preserve"> was never fully understood</w:t>
      </w:r>
      <w:r>
        <w:rPr>
          <w:rFonts w:eastAsia="Times New Roman" w:cstheme="minorHAnsi"/>
          <w:color w:val="000000"/>
          <w:lang w:eastAsia="en-GB"/>
        </w:rPr>
        <w:t xml:space="preserve">, </w:t>
      </w:r>
      <w:r w:rsidR="00584B0C">
        <w:rPr>
          <w:rFonts w:eastAsia="Times New Roman" w:cstheme="minorHAnsi"/>
          <w:color w:val="000000"/>
          <w:lang w:eastAsia="en-GB"/>
        </w:rPr>
        <w:t xml:space="preserve">and of course </w:t>
      </w:r>
      <w:r>
        <w:rPr>
          <w:rFonts w:eastAsia="Times New Roman" w:cstheme="minorHAnsi"/>
          <w:color w:val="000000"/>
          <w:lang w:eastAsia="en-GB"/>
        </w:rPr>
        <w:t xml:space="preserve">the subsequent </w:t>
      </w:r>
      <w:r w:rsidR="006C4DCB">
        <w:rPr>
          <w:rFonts w:eastAsia="Times New Roman" w:cstheme="minorHAnsi"/>
          <w:color w:val="000000"/>
          <w:lang w:eastAsia="en-GB"/>
        </w:rPr>
        <w:t>impact</w:t>
      </w:r>
      <w:r>
        <w:rPr>
          <w:rFonts w:eastAsia="Times New Roman" w:cstheme="minorHAnsi"/>
          <w:color w:val="000000"/>
          <w:lang w:eastAsia="en-GB"/>
        </w:rPr>
        <w:t xml:space="preserve"> of contiguous developments and the relationship and effectiveness of drainage from the</w:t>
      </w:r>
      <w:r w:rsidR="00584B0C">
        <w:rPr>
          <w:rFonts w:eastAsia="Times New Roman" w:cstheme="minorHAnsi"/>
          <w:color w:val="000000"/>
          <w:lang w:eastAsia="en-GB"/>
        </w:rPr>
        <w:t>se adjacent developments is crucial.</w:t>
      </w:r>
      <w:r>
        <w:rPr>
          <w:rFonts w:eastAsia="Times New Roman" w:cstheme="minorHAnsi"/>
          <w:color w:val="000000"/>
          <w:lang w:eastAsia="en-GB"/>
        </w:rPr>
        <w:t xml:space="preserve"> </w:t>
      </w:r>
      <w:r w:rsidR="00584B0C">
        <w:rPr>
          <w:rFonts w:eastAsia="Times New Roman" w:cstheme="minorHAnsi"/>
          <w:color w:val="000000"/>
          <w:lang w:eastAsia="en-GB"/>
        </w:rPr>
        <w:t>A</w:t>
      </w:r>
      <w:r>
        <w:rPr>
          <w:rFonts w:eastAsia="Times New Roman" w:cstheme="minorHAnsi"/>
          <w:color w:val="000000"/>
          <w:lang w:eastAsia="en-GB"/>
        </w:rPr>
        <w:t xml:space="preserve">nd especially considering </w:t>
      </w:r>
      <w:r w:rsidR="00584B0C">
        <w:rPr>
          <w:rFonts w:eastAsia="Times New Roman" w:cstheme="minorHAnsi"/>
          <w:color w:val="000000"/>
          <w:lang w:eastAsia="en-GB"/>
        </w:rPr>
        <w:t xml:space="preserve">that </w:t>
      </w:r>
      <w:r>
        <w:rPr>
          <w:rFonts w:eastAsia="Times New Roman" w:cstheme="minorHAnsi"/>
          <w:color w:val="000000"/>
          <w:lang w:eastAsia="en-GB"/>
        </w:rPr>
        <w:t xml:space="preserve">the FRA’s and SFRA </w:t>
      </w:r>
      <w:r w:rsidR="00584B0C">
        <w:rPr>
          <w:rFonts w:eastAsia="Times New Roman" w:cstheme="minorHAnsi"/>
          <w:color w:val="000000"/>
          <w:lang w:eastAsia="en-GB"/>
        </w:rPr>
        <w:t xml:space="preserve">for this 20080367 </w:t>
      </w:r>
      <w:r>
        <w:rPr>
          <w:rFonts w:eastAsia="Times New Roman" w:cstheme="minorHAnsi"/>
          <w:color w:val="000000"/>
          <w:lang w:eastAsia="en-GB"/>
        </w:rPr>
        <w:t xml:space="preserve">evaded the scrutiny </w:t>
      </w:r>
      <w:proofErr w:type="spellStart"/>
      <w:r>
        <w:rPr>
          <w:rFonts w:eastAsia="Times New Roman" w:cstheme="minorHAnsi"/>
          <w:color w:val="000000"/>
          <w:lang w:eastAsia="en-GB"/>
        </w:rPr>
        <w:t>Sprowston</w:t>
      </w:r>
      <w:proofErr w:type="spellEnd"/>
      <w:r>
        <w:rPr>
          <w:rFonts w:eastAsia="Times New Roman" w:cstheme="minorHAnsi"/>
          <w:color w:val="000000"/>
          <w:lang w:eastAsia="en-GB"/>
        </w:rPr>
        <w:t xml:space="preserve"> residents</w:t>
      </w:r>
      <w:r w:rsidR="00584B0C">
        <w:rPr>
          <w:rFonts w:eastAsia="Times New Roman" w:cstheme="minorHAnsi"/>
          <w:color w:val="000000"/>
          <w:lang w:eastAsia="en-GB"/>
        </w:rPr>
        <w:t xml:space="preserve"> since it was done under Reserved Matters</w:t>
      </w:r>
      <w:r>
        <w:rPr>
          <w:rFonts w:eastAsia="Times New Roman" w:cstheme="minorHAnsi"/>
          <w:color w:val="000000"/>
          <w:lang w:eastAsia="en-GB"/>
        </w:rPr>
        <w:t>,</w:t>
      </w:r>
      <w:r w:rsidR="00584B0C">
        <w:rPr>
          <w:rFonts w:eastAsia="Times New Roman" w:cstheme="minorHAnsi"/>
          <w:color w:val="000000"/>
          <w:lang w:eastAsia="en-GB"/>
        </w:rPr>
        <w:t xml:space="preserve"> and this is a</w:t>
      </w:r>
      <w:r>
        <w:rPr>
          <w:rFonts w:eastAsia="Times New Roman" w:cstheme="minorHAnsi"/>
          <w:color w:val="000000"/>
          <w:lang w:eastAsia="en-GB"/>
        </w:rPr>
        <w:t xml:space="preserve"> worry area</w:t>
      </w:r>
      <w:r w:rsidR="00584B0C">
        <w:rPr>
          <w:rFonts w:eastAsia="Times New Roman" w:cstheme="minorHAnsi"/>
          <w:color w:val="000000"/>
          <w:lang w:eastAsia="en-GB"/>
        </w:rPr>
        <w:t xml:space="preserve"> regarding</w:t>
      </w:r>
      <w:r>
        <w:rPr>
          <w:rFonts w:eastAsia="Times New Roman" w:cstheme="minorHAnsi"/>
          <w:color w:val="000000"/>
          <w:lang w:eastAsia="en-GB"/>
        </w:rPr>
        <w:t xml:space="preserve"> propensity to the flooding of existing homes. </w:t>
      </w:r>
    </w:p>
    <w:p w14:paraId="1903AE40" w14:textId="77777777" w:rsidR="001018BE" w:rsidRDefault="001018BE" w:rsidP="00E77782">
      <w:pPr>
        <w:rPr>
          <w:rFonts w:eastAsia="Times New Roman" w:cstheme="minorHAnsi"/>
          <w:color w:val="000000"/>
          <w:lang w:eastAsia="en-GB"/>
        </w:rPr>
      </w:pPr>
    </w:p>
    <w:p w14:paraId="1B02EB72" w14:textId="77777777" w:rsidR="00D522CE" w:rsidRDefault="00207BBF" w:rsidP="00E77782">
      <w:pPr>
        <w:rPr>
          <w:rFonts w:eastAsia="Times New Roman" w:cstheme="minorHAnsi"/>
          <w:color w:val="000000"/>
          <w:lang w:eastAsia="en-GB"/>
        </w:rPr>
      </w:pPr>
      <w:r>
        <w:rPr>
          <w:rFonts w:eastAsia="Times New Roman" w:cstheme="minorHAnsi"/>
          <w:color w:val="000000"/>
          <w:lang w:eastAsia="en-GB"/>
        </w:rPr>
        <w:t xml:space="preserve"> Paragraph 1.4 on page 1 of the attached “Notes on Appraising Flood Risk in </w:t>
      </w:r>
      <w:proofErr w:type="spellStart"/>
      <w:r>
        <w:rPr>
          <w:rFonts w:eastAsia="Times New Roman" w:cstheme="minorHAnsi"/>
          <w:color w:val="000000"/>
          <w:lang w:eastAsia="en-GB"/>
        </w:rPr>
        <w:t>Sprowston</w:t>
      </w:r>
      <w:proofErr w:type="spellEnd"/>
      <w:r>
        <w:rPr>
          <w:rFonts w:eastAsia="Times New Roman" w:cstheme="minorHAnsi"/>
          <w:color w:val="000000"/>
          <w:lang w:eastAsia="en-GB"/>
        </w:rPr>
        <w:t xml:space="preserve"> re GNLP 202</w:t>
      </w:r>
      <w:r w:rsidR="001018BE">
        <w:rPr>
          <w:rFonts w:eastAsia="Times New Roman" w:cstheme="minorHAnsi"/>
          <w:color w:val="000000"/>
          <w:lang w:eastAsia="en-GB"/>
        </w:rPr>
        <w:t>0</w:t>
      </w:r>
      <w:r>
        <w:rPr>
          <w:rFonts w:eastAsia="Times New Roman" w:cstheme="minorHAnsi"/>
          <w:color w:val="000000"/>
          <w:lang w:eastAsia="en-GB"/>
        </w:rPr>
        <w:t xml:space="preserve"> Consulta</w:t>
      </w:r>
      <w:r w:rsidR="00F42ED1">
        <w:rPr>
          <w:rFonts w:eastAsia="Times New Roman" w:cstheme="minorHAnsi"/>
          <w:color w:val="000000"/>
          <w:lang w:eastAsia="en-GB"/>
        </w:rPr>
        <w:t>t</w:t>
      </w:r>
      <w:r>
        <w:rPr>
          <w:rFonts w:eastAsia="Times New Roman" w:cstheme="minorHAnsi"/>
          <w:color w:val="000000"/>
          <w:lang w:eastAsia="en-GB"/>
        </w:rPr>
        <w:t>ion</w:t>
      </w:r>
      <w:r w:rsidR="001018BE">
        <w:rPr>
          <w:rFonts w:eastAsia="Times New Roman" w:cstheme="minorHAnsi"/>
          <w:color w:val="000000"/>
          <w:lang w:eastAsia="en-GB"/>
        </w:rPr>
        <w:t xml:space="preserve">, quotes from the </w:t>
      </w:r>
      <w:proofErr w:type="spellStart"/>
      <w:r w:rsidR="001018BE">
        <w:rPr>
          <w:rFonts w:eastAsia="Times New Roman" w:cstheme="minorHAnsi"/>
          <w:color w:val="000000"/>
          <w:lang w:eastAsia="en-GB"/>
        </w:rPr>
        <w:t>Bidwells</w:t>
      </w:r>
      <w:proofErr w:type="spellEnd"/>
      <w:r w:rsidR="001018BE">
        <w:rPr>
          <w:rFonts w:eastAsia="Times New Roman" w:cstheme="minorHAnsi"/>
          <w:color w:val="000000"/>
          <w:lang w:eastAsia="en-GB"/>
        </w:rPr>
        <w:t xml:space="preserve"> Sustainability Report</w:t>
      </w:r>
      <w:r>
        <w:rPr>
          <w:rFonts w:eastAsia="Times New Roman" w:cstheme="minorHAnsi"/>
          <w:color w:val="000000"/>
          <w:lang w:eastAsia="en-GB"/>
        </w:rPr>
        <w:t xml:space="preserve"> </w:t>
      </w:r>
      <w:r w:rsidR="001018BE">
        <w:rPr>
          <w:rFonts w:eastAsia="Times New Roman" w:cstheme="minorHAnsi"/>
          <w:color w:val="000000"/>
          <w:lang w:eastAsia="en-GB"/>
        </w:rPr>
        <w:t xml:space="preserve">the point </w:t>
      </w:r>
      <w:r w:rsidR="00B36842">
        <w:rPr>
          <w:rFonts w:eastAsia="Times New Roman" w:cstheme="minorHAnsi"/>
          <w:color w:val="000000"/>
          <w:lang w:eastAsia="en-GB"/>
        </w:rPr>
        <w:t xml:space="preserve">for consideration </w:t>
      </w:r>
      <w:r w:rsidR="001018BE">
        <w:rPr>
          <w:rFonts w:eastAsia="Times New Roman" w:cstheme="minorHAnsi"/>
          <w:color w:val="000000"/>
          <w:lang w:eastAsia="en-GB"/>
        </w:rPr>
        <w:t xml:space="preserve">made by </w:t>
      </w:r>
      <w:proofErr w:type="spellStart"/>
      <w:r w:rsidR="001018BE">
        <w:rPr>
          <w:rFonts w:eastAsia="Times New Roman" w:cstheme="minorHAnsi"/>
          <w:color w:val="000000"/>
          <w:lang w:eastAsia="en-GB"/>
        </w:rPr>
        <w:t>Sprowston</w:t>
      </w:r>
      <w:proofErr w:type="spellEnd"/>
      <w:r w:rsidR="001018BE">
        <w:rPr>
          <w:rFonts w:eastAsia="Times New Roman" w:cstheme="minorHAnsi"/>
          <w:color w:val="000000"/>
          <w:lang w:eastAsia="en-GB"/>
        </w:rPr>
        <w:t xml:space="preserve"> Parish Council:</w:t>
      </w:r>
      <w:r>
        <w:rPr>
          <w:rFonts w:eastAsia="Times New Roman" w:cstheme="minorHAnsi"/>
          <w:color w:val="000000"/>
          <w:lang w:eastAsia="en-GB"/>
        </w:rPr>
        <w:t xml:space="preserve"> </w:t>
      </w:r>
      <w:r w:rsidRPr="00F42ED1">
        <w:rPr>
          <w:rFonts w:eastAsia="Times New Roman" w:cstheme="minorHAnsi"/>
          <w:b/>
          <w:bCs/>
          <w:i/>
          <w:iCs/>
          <w:color w:val="000000"/>
          <w:lang w:eastAsia="en-GB"/>
        </w:rPr>
        <w:t xml:space="preserve">“Future dispersal of surface water after the Northern Distributor and </w:t>
      </w:r>
      <w:proofErr w:type="spellStart"/>
      <w:r w:rsidRPr="00F42ED1">
        <w:rPr>
          <w:rFonts w:eastAsia="Times New Roman" w:cstheme="minorHAnsi"/>
          <w:b/>
          <w:bCs/>
          <w:i/>
          <w:iCs/>
          <w:color w:val="000000"/>
          <w:lang w:eastAsia="en-GB"/>
        </w:rPr>
        <w:t>Salhouse</w:t>
      </w:r>
      <w:proofErr w:type="spellEnd"/>
      <w:r w:rsidRPr="00F42ED1">
        <w:rPr>
          <w:rFonts w:eastAsia="Times New Roman" w:cstheme="minorHAnsi"/>
          <w:b/>
          <w:bCs/>
          <w:i/>
          <w:iCs/>
          <w:color w:val="000000"/>
          <w:lang w:eastAsia="en-GB"/>
        </w:rPr>
        <w:t xml:space="preserve"> Road Link is built</w:t>
      </w:r>
      <w:r w:rsidRPr="00F42ED1">
        <w:rPr>
          <w:rFonts w:eastAsia="Times New Roman" w:cstheme="minorHAnsi"/>
          <w:i/>
          <w:iCs/>
          <w:color w:val="000000"/>
          <w:lang w:eastAsia="en-GB"/>
        </w:rPr>
        <w:t>”-</w:t>
      </w:r>
      <w:r>
        <w:rPr>
          <w:rFonts w:eastAsia="Times New Roman" w:cstheme="minorHAnsi"/>
          <w:color w:val="000000"/>
          <w:lang w:eastAsia="en-GB"/>
        </w:rPr>
        <w:t xml:space="preserve"> </w:t>
      </w:r>
      <w:r w:rsidR="00B36842">
        <w:rPr>
          <w:rFonts w:eastAsia="Times New Roman" w:cstheme="minorHAnsi"/>
          <w:color w:val="000000"/>
          <w:lang w:eastAsia="en-GB"/>
        </w:rPr>
        <w:t xml:space="preserve">This comment is there because </w:t>
      </w:r>
      <w:r w:rsidR="00192A6A">
        <w:rPr>
          <w:rFonts w:eastAsia="Times New Roman" w:cstheme="minorHAnsi"/>
          <w:color w:val="000000"/>
          <w:lang w:eastAsia="en-GB"/>
        </w:rPr>
        <w:t xml:space="preserve">the propensity for flood risk to existing properties was </w:t>
      </w:r>
      <w:r w:rsidR="00B36842">
        <w:rPr>
          <w:rFonts w:eastAsia="Times New Roman" w:cstheme="minorHAnsi"/>
          <w:color w:val="000000"/>
          <w:lang w:eastAsia="en-GB"/>
        </w:rPr>
        <w:t xml:space="preserve">envisaged </w:t>
      </w:r>
      <w:r w:rsidR="00192A6A">
        <w:rPr>
          <w:rFonts w:eastAsia="Times New Roman" w:cstheme="minorHAnsi"/>
          <w:color w:val="000000"/>
          <w:lang w:eastAsia="en-GB"/>
        </w:rPr>
        <w:t>for the Blue Boar Lane and Home Farm developments. This was before the Joint Core Strategy w</w:t>
      </w:r>
      <w:r w:rsidR="00B36842">
        <w:rPr>
          <w:rFonts w:eastAsia="Times New Roman" w:cstheme="minorHAnsi"/>
          <w:color w:val="000000"/>
          <w:lang w:eastAsia="en-GB"/>
        </w:rPr>
        <w:t xml:space="preserve">as </w:t>
      </w:r>
      <w:r w:rsidR="00192A6A">
        <w:rPr>
          <w:rFonts w:eastAsia="Times New Roman" w:cstheme="minorHAnsi"/>
          <w:color w:val="000000"/>
          <w:lang w:eastAsia="en-GB"/>
        </w:rPr>
        <w:t>envisaged</w:t>
      </w:r>
      <w:r w:rsidR="00B36842">
        <w:rPr>
          <w:rFonts w:eastAsia="Times New Roman" w:cstheme="minorHAnsi"/>
          <w:color w:val="000000"/>
          <w:lang w:eastAsia="en-GB"/>
        </w:rPr>
        <w:t xml:space="preserve"> </w:t>
      </w:r>
      <w:r w:rsidR="00192A6A">
        <w:rPr>
          <w:rFonts w:eastAsia="Times New Roman" w:cstheme="minorHAnsi"/>
          <w:color w:val="000000"/>
          <w:lang w:eastAsia="en-GB"/>
        </w:rPr>
        <w:t>w</w:t>
      </w:r>
      <w:r w:rsidR="00B36842">
        <w:rPr>
          <w:rFonts w:eastAsia="Times New Roman" w:cstheme="minorHAnsi"/>
          <w:color w:val="000000"/>
          <w:lang w:eastAsia="en-GB"/>
        </w:rPr>
        <w:t>he</w:t>
      </w:r>
      <w:r w:rsidR="00192A6A">
        <w:rPr>
          <w:rFonts w:eastAsia="Times New Roman" w:cstheme="minorHAnsi"/>
          <w:color w:val="000000"/>
          <w:lang w:eastAsia="en-GB"/>
        </w:rPr>
        <w:t>n the</w:t>
      </w:r>
      <w:r w:rsidR="00B36842">
        <w:rPr>
          <w:rFonts w:eastAsia="Times New Roman" w:cstheme="minorHAnsi"/>
          <w:color w:val="000000"/>
          <w:lang w:eastAsia="en-GB"/>
        </w:rPr>
        <w:t xml:space="preserve"> significance </w:t>
      </w:r>
      <w:r w:rsidR="00192A6A">
        <w:rPr>
          <w:rFonts w:eastAsia="Times New Roman" w:cstheme="minorHAnsi"/>
          <w:color w:val="000000"/>
          <w:lang w:eastAsia="en-GB"/>
        </w:rPr>
        <w:t>of the</w:t>
      </w:r>
      <w:r w:rsidR="00B36842">
        <w:rPr>
          <w:rFonts w:eastAsia="Times New Roman" w:cstheme="minorHAnsi"/>
          <w:color w:val="000000"/>
          <w:lang w:eastAsia="en-GB"/>
        </w:rPr>
        <w:t xml:space="preserve"> FRA and </w:t>
      </w:r>
      <w:r w:rsidR="00192A6A">
        <w:rPr>
          <w:rFonts w:eastAsia="Times New Roman" w:cstheme="minorHAnsi"/>
          <w:color w:val="000000"/>
          <w:lang w:eastAsia="en-GB"/>
        </w:rPr>
        <w:t xml:space="preserve">the </w:t>
      </w:r>
      <w:r w:rsidR="00B36842">
        <w:rPr>
          <w:rFonts w:eastAsia="Times New Roman" w:cstheme="minorHAnsi"/>
          <w:color w:val="000000"/>
          <w:lang w:eastAsia="en-GB"/>
        </w:rPr>
        <w:t xml:space="preserve">SFRA done by Millard Consulting for this </w:t>
      </w:r>
      <w:r w:rsidR="00192A6A">
        <w:rPr>
          <w:rFonts w:eastAsia="Times New Roman" w:cstheme="minorHAnsi"/>
          <w:color w:val="000000"/>
          <w:lang w:eastAsia="en-GB"/>
        </w:rPr>
        <w:t xml:space="preserve">Blue Boar Lane </w:t>
      </w:r>
      <w:r w:rsidR="00B36842">
        <w:rPr>
          <w:rFonts w:eastAsia="Times New Roman" w:cstheme="minorHAnsi"/>
          <w:color w:val="000000"/>
          <w:lang w:eastAsia="en-GB"/>
        </w:rPr>
        <w:t>2008</w:t>
      </w:r>
      <w:r>
        <w:rPr>
          <w:rFonts w:eastAsia="Times New Roman" w:cstheme="minorHAnsi"/>
          <w:color w:val="000000"/>
          <w:lang w:eastAsia="en-GB"/>
        </w:rPr>
        <w:t xml:space="preserve"> </w:t>
      </w:r>
      <w:r w:rsidR="00B36842">
        <w:rPr>
          <w:rFonts w:eastAsia="Times New Roman" w:cstheme="minorHAnsi"/>
          <w:color w:val="000000"/>
          <w:lang w:eastAsia="en-GB"/>
        </w:rPr>
        <w:t xml:space="preserve">0367 </w:t>
      </w:r>
      <w:r w:rsidR="00192A6A">
        <w:rPr>
          <w:rFonts w:eastAsia="Times New Roman" w:cstheme="minorHAnsi"/>
          <w:color w:val="000000"/>
          <w:lang w:eastAsia="en-GB"/>
        </w:rPr>
        <w:t>Planning Application</w:t>
      </w:r>
      <w:r w:rsidR="00B36842">
        <w:rPr>
          <w:rFonts w:eastAsia="Times New Roman" w:cstheme="minorHAnsi"/>
          <w:color w:val="000000"/>
          <w:lang w:eastAsia="en-GB"/>
        </w:rPr>
        <w:t xml:space="preserve"> was </w:t>
      </w:r>
      <w:r w:rsidR="00D522CE">
        <w:rPr>
          <w:rFonts w:eastAsia="Times New Roman" w:cstheme="minorHAnsi"/>
          <w:color w:val="000000"/>
          <w:lang w:eastAsia="en-GB"/>
        </w:rPr>
        <w:t xml:space="preserve">seen to be </w:t>
      </w:r>
      <w:r w:rsidR="00B36842">
        <w:rPr>
          <w:rFonts w:eastAsia="Times New Roman" w:cstheme="minorHAnsi"/>
          <w:color w:val="000000"/>
          <w:lang w:eastAsia="en-GB"/>
        </w:rPr>
        <w:t xml:space="preserve">critical. </w:t>
      </w:r>
    </w:p>
    <w:p w14:paraId="144EB26C" w14:textId="77777777" w:rsidR="00D522CE" w:rsidRDefault="00D522CE" w:rsidP="00E77782">
      <w:pPr>
        <w:rPr>
          <w:rFonts w:eastAsia="Times New Roman" w:cstheme="minorHAnsi"/>
          <w:color w:val="000000"/>
          <w:lang w:eastAsia="en-GB"/>
        </w:rPr>
      </w:pPr>
    </w:p>
    <w:p w14:paraId="1D227B72" w14:textId="77777777" w:rsidR="00D522CE" w:rsidRDefault="00D522CE" w:rsidP="00E77782">
      <w:pPr>
        <w:rPr>
          <w:rFonts w:eastAsia="Times New Roman" w:cstheme="minorHAnsi"/>
          <w:color w:val="000000"/>
          <w:lang w:eastAsia="en-GB"/>
        </w:rPr>
      </w:pPr>
      <w:r>
        <w:rPr>
          <w:rFonts w:eastAsia="Times New Roman" w:cstheme="minorHAnsi"/>
          <w:color w:val="000000"/>
          <w:lang w:eastAsia="en-GB"/>
        </w:rPr>
        <w:t>I</w:t>
      </w:r>
      <w:r w:rsidR="00B36842">
        <w:rPr>
          <w:rFonts w:eastAsia="Times New Roman" w:cstheme="minorHAnsi"/>
          <w:color w:val="000000"/>
          <w:lang w:eastAsia="en-GB"/>
        </w:rPr>
        <w:t xml:space="preserve">t is </w:t>
      </w:r>
      <w:r>
        <w:rPr>
          <w:rFonts w:eastAsia="Times New Roman" w:cstheme="minorHAnsi"/>
          <w:color w:val="000000"/>
          <w:lang w:eastAsia="en-GB"/>
        </w:rPr>
        <w:t xml:space="preserve">therefore </w:t>
      </w:r>
      <w:r w:rsidR="00B36842">
        <w:rPr>
          <w:rFonts w:eastAsia="Times New Roman" w:cstheme="minorHAnsi"/>
          <w:color w:val="000000"/>
          <w:lang w:eastAsia="en-GB"/>
        </w:rPr>
        <w:t xml:space="preserve">very </w:t>
      </w:r>
      <w:r w:rsidR="00207BBF">
        <w:rPr>
          <w:rFonts w:eastAsia="Times New Roman" w:cstheme="minorHAnsi"/>
          <w:color w:val="000000"/>
          <w:lang w:eastAsia="en-GB"/>
        </w:rPr>
        <w:t>timely for</w:t>
      </w:r>
      <w:r w:rsidR="00660DB0">
        <w:rPr>
          <w:rFonts w:eastAsia="Times New Roman" w:cstheme="minorHAnsi"/>
          <w:color w:val="000000"/>
          <w:lang w:eastAsia="en-GB"/>
        </w:rPr>
        <w:t xml:space="preserve"> a </w:t>
      </w:r>
      <w:r w:rsidR="00B36842">
        <w:rPr>
          <w:rFonts w:eastAsia="Times New Roman" w:cstheme="minorHAnsi"/>
          <w:color w:val="000000"/>
          <w:lang w:eastAsia="en-GB"/>
        </w:rPr>
        <w:t xml:space="preserve">detailed </w:t>
      </w:r>
      <w:r w:rsidR="00660DB0">
        <w:rPr>
          <w:rFonts w:eastAsia="Times New Roman" w:cstheme="minorHAnsi"/>
          <w:color w:val="000000"/>
          <w:lang w:eastAsia="en-GB"/>
        </w:rPr>
        <w:t>feedback on the effectiveness of measures</w:t>
      </w:r>
      <w:r w:rsidR="00207BBF">
        <w:rPr>
          <w:rFonts w:eastAsia="Times New Roman" w:cstheme="minorHAnsi"/>
          <w:color w:val="000000"/>
          <w:lang w:eastAsia="en-GB"/>
        </w:rPr>
        <w:t xml:space="preserve"> taken to</w:t>
      </w:r>
      <w:r>
        <w:rPr>
          <w:rFonts w:eastAsia="Times New Roman" w:cstheme="minorHAnsi"/>
          <w:color w:val="000000"/>
          <w:lang w:eastAsia="en-GB"/>
        </w:rPr>
        <w:t xml:space="preserve"> ensure effective drainage and especially now when there </w:t>
      </w:r>
      <w:proofErr w:type="gramStart"/>
      <w:r>
        <w:rPr>
          <w:rFonts w:eastAsia="Times New Roman" w:cstheme="minorHAnsi"/>
          <w:color w:val="000000"/>
          <w:lang w:eastAsia="en-GB"/>
        </w:rPr>
        <w:t>is</w:t>
      </w:r>
      <w:proofErr w:type="gramEnd"/>
      <w:r>
        <w:rPr>
          <w:rFonts w:eastAsia="Times New Roman" w:cstheme="minorHAnsi"/>
          <w:color w:val="000000"/>
          <w:lang w:eastAsia="en-GB"/>
        </w:rPr>
        <w:t xml:space="preserve"> the added justifiable concerns about climate change that this 2020 Consultation gives more credence to.</w:t>
      </w:r>
    </w:p>
    <w:p w14:paraId="2C46667D" w14:textId="77777777" w:rsidR="00D522CE" w:rsidRDefault="00D522CE" w:rsidP="00E77782">
      <w:pPr>
        <w:rPr>
          <w:rFonts w:eastAsia="Times New Roman" w:cstheme="minorHAnsi"/>
          <w:color w:val="000000"/>
          <w:lang w:eastAsia="en-GB"/>
        </w:rPr>
      </w:pPr>
    </w:p>
    <w:p w14:paraId="772E5A60" w14:textId="77777777" w:rsidR="00D522CE" w:rsidRDefault="00D522CE" w:rsidP="00E77782">
      <w:pPr>
        <w:rPr>
          <w:rFonts w:eastAsia="Times New Roman" w:cstheme="minorHAnsi"/>
          <w:color w:val="000000"/>
          <w:lang w:eastAsia="en-GB"/>
        </w:rPr>
      </w:pPr>
    </w:p>
    <w:p w14:paraId="7A2C5F6E" w14:textId="77777777" w:rsidR="00D522CE" w:rsidRDefault="00B36842" w:rsidP="00D522CE">
      <w:pPr>
        <w:rPr>
          <w:rFonts w:eastAsia="Times New Roman" w:cstheme="minorHAnsi"/>
          <w:color w:val="000000"/>
          <w:lang w:eastAsia="en-GB"/>
        </w:rPr>
      </w:pPr>
      <w:r w:rsidRPr="00B36842">
        <w:rPr>
          <w:rFonts w:eastAsia="Times New Roman" w:cstheme="minorHAnsi"/>
          <w:color w:val="000000"/>
          <w:lang w:eastAsia="en-GB"/>
        </w:rPr>
        <w:t>RC 14 March 2020</w:t>
      </w:r>
    </w:p>
    <w:p w14:paraId="62542CBB" w14:textId="260DBE5B" w:rsidR="006B5A25" w:rsidRDefault="006B5A25" w:rsidP="00D522CE">
      <w:pPr>
        <w:rPr>
          <w:rFonts w:eastAsia="Times New Roman" w:cstheme="minorHAnsi"/>
          <w:color w:val="000000"/>
          <w:lang w:eastAsia="en-GB"/>
        </w:rPr>
      </w:pPr>
    </w:p>
    <w:p w14:paraId="784C7F86" w14:textId="29C5290C" w:rsidR="00F36F89" w:rsidRDefault="00F36F89" w:rsidP="00D522CE">
      <w:pPr>
        <w:rPr>
          <w:rFonts w:eastAsia="Times New Roman" w:cstheme="minorHAnsi"/>
          <w:color w:val="000000"/>
          <w:lang w:eastAsia="en-GB"/>
        </w:rPr>
      </w:pPr>
    </w:p>
    <w:p w14:paraId="431FC120" w14:textId="77777777" w:rsidR="00F36F89" w:rsidRDefault="00F36F89" w:rsidP="00D522CE">
      <w:pPr>
        <w:rPr>
          <w:rFonts w:eastAsia="Times New Roman" w:cstheme="minorHAnsi"/>
          <w:color w:val="000000"/>
          <w:lang w:eastAsia="en-GB"/>
        </w:rPr>
      </w:pPr>
    </w:p>
    <w:p w14:paraId="10C67899" w14:textId="15A126A4" w:rsidR="00D41DCE" w:rsidRPr="00D522CE" w:rsidRDefault="00D41DCE" w:rsidP="006B5A25">
      <w:pPr>
        <w:jc w:val="center"/>
        <w:rPr>
          <w:rFonts w:eastAsia="Times New Roman" w:cstheme="minorHAnsi"/>
          <w:color w:val="000000"/>
          <w:lang w:eastAsia="en-GB"/>
        </w:rPr>
      </w:pPr>
      <w:r>
        <w:rPr>
          <w:rFonts w:cstheme="minorHAnsi"/>
          <w:b/>
          <w:bCs/>
        </w:rPr>
        <w:lastRenderedPageBreak/>
        <w:t>N</w:t>
      </w:r>
      <w:r w:rsidRPr="00FB2F41">
        <w:rPr>
          <w:rFonts w:cstheme="minorHAnsi"/>
          <w:b/>
          <w:bCs/>
        </w:rPr>
        <w:t xml:space="preserve">otes on Appraising Flood Risk in </w:t>
      </w:r>
      <w:proofErr w:type="spellStart"/>
      <w:r w:rsidRPr="00FB2F41">
        <w:rPr>
          <w:rFonts w:cstheme="minorHAnsi"/>
          <w:b/>
          <w:bCs/>
        </w:rPr>
        <w:t>Sprowston</w:t>
      </w:r>
      <w:proofErr w:type="spellEnd"/>
      <w:r>
        <w:rPr>
          <w:rFonts w:cstheme="minorHAnsi"/>
          <w:b/>
          <w:bCs/>
        </w:rPr>
        <w:t xml:space="preserve"> Re</w:t>
      </w:r>
      <w:r w:rsidRPr="00FB2F41">
        <w:rPr>
          <w:rFonts w:cstheme="minorHAnsi"/>
          <w:b/>
          <w:bCs/>
        </w:rPr>
        <w:t xml:space="preserve"> GNLP 2020 Consultation</w:t>
      </w:r>
      <w:r>
        <w:rPr>
          <w:rFonts w:cstheme="minorHAnsi"/>
          <w:b/>
          <w:bCs/>
        </w:rPr>
        <w:t xml:space="preserve"> for STC</w:t>
      </w:r>
    </w:p>
    <w:p w14:paraId="290D3D7B" w14:textId="77777777" w:rsidR="00D41DCE" w:rsidRPr="00BB554F" w:rsidRDefault="00D41DCE" w:rsidP="00D41DCE">
      <w:pPr>
        <w:jc w:val="center"/>
        <w:rPr>
          <w:rFonts w:cstheme="minorHAnsi"/>
          <w:sz w:val="20"/>
          <w:szCs w:val="20"/>
        </w:rPr>
      </w:pPr>
      <w:r w:rsidRPr="00BB554F">
        <w:rPr>
          <w:rFonts w:cstheme="minorHAnsi"/>
          <w:sz w:val="20"/>
          <w:szCs w:val="20"/>
        </w:rPr>
        <w:t xml:space="preserve">(By R, Craggs </w:t>
      </w:r>
      <w:proofErr w:type="spellStart"/>
      <w:r w:rsidRPr="00BB554F">
        <w:rPr>
          <w:rFonts w:cstheme="minorHAnsi"/>
          <w:sz w:val="20"/>
          <w:szCs w:val="20"/>
        </w:rPr>
        <w:t>Sprowston</w:t>
      </w:r>
      <w:proofErr w:type="spellEnd"/>
      <w:r w:rsidRPr="00BB554F">
        <w:rPr>
          <w:rFonts w:cstheme="minorHAnsi"/>
          <w:sz w:val="20"/>
          <w:szCs w:val="20"/>
        </w:rPr>
        <w:t xml:space="preserve"> T.C. Flood Risk Working Party Member</w:t>
      </w:r>
      <w:r>
        <w:rPr>
          <w:rFonts w:cstheme="minorHAnsi"/>
          <w:sz w:val="20"/>
          <w:szCs w:val="20"/>
        </w:rPr>
        <w:t xml:space="preserve"> until it was dissolved</w:t>
      </w:r>
      <w:r w:rsidRPr="00BB554F">
        <w:rPr>
          <w:rFonts w:cstheme="minorHAnsi"/>
          <w:sz w:val="20"/>
          <w:szCs w:val="20"/>
        </w:rPr>
        <w:t>)</w:t>
      </w:r>
    </w:p>
    <w:p w14:paraId="7BFC5E7D" w14:textId="77777777" w:rsidR="00D41DCE" w:rsidRPr="00FB2F41" w:rsidRDefault="00D41DCE" w:rsidP="00D41DCE">
      <w:pPr>
        <w:rPr>
          <w:rFonts w:cstheme="minorHAnsi"/>
          <w:b/>
          <w:bCs/>
        </w:rPr>
      </w:pPr>
    </w:p>
    <w:p w14:paraId="1BC1D434" w14:textId="77777777" w:rsidR="00D41DCE" w:rsidRPr="00FB2F41" w:rsidRDefault="00D41DCE" w:rsidP="00D41DCE">
      <w:pPr>
        <w:rPr>
          <w:rFonts w:cstheme="minorHAnsi"/>
          <w:b/>
          <w:bCs/>
        </w:rPr>
      </w:pPr>
    </w:p>
    <w:p w14:paraId="75F68CDA" w14:textId="77777777" w:rsidR="00D41DCE" w:rsidRPr="00FB2F41" w:rsidRDefault="00D41DCE" w:rsidP="00D41DCE">
      <w:pPr>
        <w:rPr>
          <w:rFonts w:cstheme="minorHAnsi"/>
          <w:b/>
          <w:bCs/>
        </w:rPr>
      </w:pPr>
      <w:r w:rsidRPr="00FB2F41">
        <w:rPr>
          <w:rFonts w:cstheme="minorHAnsi"/>
          <w:b/>
          <w:bCs/>
        </w:rPr>
        <w:t>Table of Contents</w:t>
      </w:r>
    </w:p>
    <w:p w14:paraId="0E868FB8" w14:textId="77777777" w:rsidR="00D41DCE" w:rsidRPr="00FB2F41" w:rsidRDefault="00D41DCE" w:rsidP="00D41DCE">
      <w:pPr>
        <w:rPr>
          <w:rFonts w:cstheme="minorHAnsi"/>
          <w:b/>
          <w:bCs/>
        </w:rPr>
      </w:pPr>
    </w:p>
    <w:p w14:paraId="5B443785" w14:textId="51D819E0" w:rsidR="00D41DCE" w:rsidRPr="00FB2F41" w:rsidRDefault="00D41DCE" w:rsidP="00D41DCE">
      <w:pPr>
        <w:rPr>
          <w:rFonts w:cstheme="minorHAnsi"/>
          <w:b/>
          <w:bCs/>
        </w:rPr>
      </w:pPr>
      <w:r w:rsidRPr="00FB2F41">
        <w:rPr>
          <w:rFonts w:cstheme="minorHAnsi"/>
          <w:b/>
          <w:bCs/>
        </w:rPr>
        <w:t>1.Introduction and Purpose    -----------------------------------------------------------------Pa</w:t>
      </w:r>
      <w:r w:rsidR="007C501C">
        <w:rPr>
          <w:rFonts w:cstheme="minorHAnsi"/>
          <w:b/>
          <w:bCs/>
        </w:rPr>
        <w:t>ras</w:t>
      </w:r>
      <w:r w:rsidRPr="00FB2F41">
        <w:rPr>
          <w:rFonts w:cstheme="minorHAnsi"/>
          <w:b/>
          <w:bCs/>
        </w:rPr>
        <w:t xml:space="preserve"> 1 </w:t>
      </w:r>
      <w:r w:rsidR="007C501C">
        <w:rPr>
          <w:rFonts w:cstheme="minorHAnsi"/>
          <w:b/>
          <w:bCs/>
        </w:rPr>
        <w:t>–</w:t>
      </w:r>
      <w:r w:rsidRPr="00FB2F41">
        <w:rPr>
          <w:rFonts w:cstheme="minorHAnsi"/>
          <w:b/>
          <w:bCs/>
        </w:rPr>
        <w:t xml:space="preserve"> </w:t>
      </w:r>
      <w:r w:rsidR="007C501C">
        <w:rPr>
          <w:rFonts w:cstheme="minorHAnsi"/>
          <w:b/>
          <w:bCs/>
        </w:rPr>
        <w:t>1.6</w:t>
      </w:r>
      <w:r w:rsidRPr="00FB2F41">
        <w:rPr>
          <w:rFonts w:cstheme="minorHAnsi"/>
          <w:b/>
          <w:bCs/>
        </w:rPr>
        <w:t xml:space="preserve"> </w:t>
      </w:r>
    </w:p>
    <w:p w14:paraId="6312D390" w14:textId="77777777" w:rsidR="00D41DCE" w:rsidRPr="00FB2F41" w:rsidRDefault="00D41DCE" w:rsidP="00D41DCE">
      <w:pPr>
        <w:rPr>
          <w:rFonts w:cstheme="minorHAnsi"/>
          <w:b/>
          <w:bCs/>
        </w:rPr>
      </w:pPr>
    </w:p>
    <w:p w14:paraId="644B2AE1" w14:textId="77777777" w:rsidR="00D41DCE" w:rsidRPr="00FB2F41" w:rsidRDefault="00D41DCE" w:rsidP="00D41DCE">
      <w:pPr>
        <w:rPr>
          <w:rFonts w:cstheme="minorHAnsi"/>
          <w:b/>
          <w:bCs/>
        </w:rPr>
      </w:pPr>
      <w:r w:rsidRPr="00FB2F41">
        <w:rPr>
          <w:rFonts w:cstheme="minorHAnsi"/>
          <w:b/>
          <w:bCs/>
        </w:rPr>
        <w:t xml:space="preserve">2. Basic Description of Drainage in one area of </w:t>
      </w:r>
      <w:proofErr w:type="spellStart"/>
      <w:r w:rsidRPr="00FB2F41">
        <w:rPr>
          <w:rFonts w:cstheme="minorHAnsi"/>
          <w:b/>
          <w:bCs/>
        </w:rPr>
        <w:t>Sprowston</w:t>
      </w:r>
      <w:proofErr w:type="spellEnd"/>
      <w:r w:rsidRPr="00FB2F41">
        <w:rPr>
          <w:rFonts w:cstheme="minorHAnsi"/>
          <w:b/>
          <w:bCs/>
        </w:rPr>
        <w:t xml:space="preserve"> illustrating</w:t>
      </w:r>
    </w:p>
    <w:p w14:paraId="32B8E556" w14:textId="4B9BA6B1" w:rsidR="00D41DCE" w:rsidRPr="00FB2F41" w:rsidRDefault="00D41DCE" w:rsidP="00D41DCE">
      <w:pPr>
        <w:rPr>
          <w:rFonts w:cstheme="minorHAnsi"/>
          <w:b/>
          <w:bCs/>
        </w:rPr>
      </w:pPr>
      <w:r w:rsidRPr="00FB2F41">
        <w:rPr>
          <w:rFonts w:cstheme="minorHAnsi"/>
          <w:b/>
          <w:bCs/>
        </w:rPr>
        <w:t>the risks posed from cumulative development.    ---------------------------------------Pa</w:t>
      </w:r>
      <w:r w:rsidR="007C501C">
        <w:rPr>
          <w:rFonts w:cstheme="minorHAnsi"/>
          <w:b/>
          <w:bCs/>
        </w:rPr>
        <w:t>ras</w:t>
      </w:r>
      <w:r w:rsidRPr="00FB2F41">
        <w:rPr>
          <w:rFonts w:cstheme="minorHAnsi"/>
          <w:b/>
          <w:bCs/>
        </w:rPr>
        <w:t xml:space="preserve"> 2 </w:t>
      </w:r>
      <w:r w:rsidR="007C501C">
        <w:rPr>
          <w:rFonts w:cstheme="minorHAnsi"/>
          <w:b/>
          <w:bCs/>
        </w:rPr>
        <w:t>–</w:t>
      </w:r>
      <w:r w:rsidRPr="00FB2F41">
        <w:rPr>
          <w:rFonts w:cstheme="minorHAnsi"/>
          <w:b/>
          <w:bCs/>
        </w:rPr>
        <w:t xml:space="preserve"> </w:t>
      </w:r>
      <w:r w:rsidR="007C501C">
        <w:rPr>
          <w:rFonts w:cstheme="minorHAnsi"/>
          <w:b/>
          <w:bCs/>
        </w:rPr>
        <w:t>2.9</w:t>
      </w:r>
      <w:r w:rsidRPr="00FB2F41">
        <w:rPr>
          <w:rFonts w:cstheme="minorHAnsi"/>
          <w:b/>
          <w:bCs/>
        </w:rPr>
        <w:t xml:space="preserve"> </w:t>
      </w:r>
    </w:p>
    <w:p w14:paraId="7A42E7C9" w14:textId="77777777" w:rsidR="00D41DCE" w:rsidRPr="00FB2F41" w:rsidRDefault="00D41DCE" w:rsidP="00D41DCE">
      <w:pPr>
        <w:rPr>
          <w:rFonts w:cstheme="minorHAnsi"/>
          <w:b/>
          <w:bCs/>
        </w:rPr>
      </w:pPr>
    </w:p>
    <w:p w14:paraId="73C2F829" w14:textId="77777777" w:rsidR="00D41DCE" w:rsidRPr="00FB2F41" w:rsidRDefault="00D41DCE" w:rsidP="00D41DCE">
      <w:pPr>
        <w:rPr>
          <w:rFonts w:cstheme="minorHAnsi"/>
          <w:b/>
          <w:bCs/>
        </w:rPr>
      </w:pPr>
      <w:r w:rsidRPr="00FB2F41">
        <w:rPr>
          <w:rFonts w:cstheme="minorHAnsi"/>
          <w:b/>
          <w:bCs/>
        </w:rPr>
        <w:t xml:space="preserve">3. Extracts of guidance to prevent flooding both specific to and generally </w:t>
      </w:r>
    </w:p>
    <w:p w14:paraId="19B73DB3" w14:textId="30865434" w:rsidR="00D41DCE" w:rsidRPr="00FB2F41" w:rsidRDefault="00D41DCE" w:rsidP="00D41DCE">
      <w:pPr>
        <w:rPr>
          <w:rFonts w:cstheme="minorHAnsi"/>
          <w:b/>
          <w:bCs/>
        </w:rPr>
      </w:pPr>
      <w:r w:rsidRPr="00FB2F41">
        <w:rPr>
          <w:rFonts w:cstheme="minorHAnsi"/>
          <w:b/>
          <w:bCs/>
        </w:rPr>
        <w:t>applicable to this particular area. ------------------------------------------------------------Pa</w:t>
      </w:r>
      <w:r w:rsidR="007C501C">
        <w:rPr>
          <w:rFonts w:cstheme="minorHAnsi"/>
          <w:b/>
          <w:bCs/>
        </w:rPr>
        <w:t>ras</w:t>
      </w:r>
      <w:r w:rsidRPr="00FB2F41">
        <w:rPr>
          <w:rFonts w:cstheme="minorHAnsi"/>
          <w:b/>
          <w:bCs/>
        </w:rPr>
        <w:t xml:space="preserve"> </w:t>
      </w:r>
      <w:r w:rsidR="000E3E31">
        <w:rPr>
          <w:rFonts w:cstheme="minorHAnsi"/>
          <w:b/>
          <w:bCs/>
        </w:rPr>
        <w:t>3</w:t>
      </w:r>
      <w:r w:rsidR="00FF3A7A">
        <w:rPr>
          <w:rFonts w:cstheme="minorHAnsi"/>
          <w:b/>
          <w:bCs/>
        </w:rPr>
        <w:t xml:space="preserve"> </w:t>
      </w:r>
      <w:r w:rsidR="000E3E31">
        <w:rPr>
          <w:rFonts w:cstheme="minorHAnsi"/>
          <w:b/>
          <w:bCs/>
        </w:rPr>
        <w:t>-</w:t>
      </w:r>
      <w:r w:rsidR="00FF3A7A">
        <w:rPr>
          <w:rFonts w:cstheme="minorHAnsi"/>
          <w:b/>
          <w:bCs/>
        </w:rPr>
        <w:t xml:space="preserve"> </w:t>
      </w:r>
      <w:r w:rsidR="000E3E31">
        <w:rPr>
          <w:rFonts w:cstheme="minorHAnsi"/>
          <w:b/>
          <w:bCs/>
        </w:rPr>
        <w:t>3.5</w:t>
      </w:r>
    </w:p>
    <w:p w14:paraId="25C6B8CC" w14:textId="77777777" w:rsidR="00D41DCE" w:rsidRPr="00FB2F41" w:rsidRDefault="00D41DCE" w:rsidP="00D41DCE">
      <w:pPr>
        <w:rPr>
          <w:rFonts w:cstheme="minorHAnsi"/>
          <w:b/>
          <w:bCs/>
        </w:rPr>
      </w:pPr>
    </w:p>
    <w:p w14:paraId="53AC297F" w14:textId="6849CB62" w:rsidR="00D41DCE" w:rsidRPr="00FB2F41" w:rsidRDefault="00D41DCE" w:rsidP="00D41DCE">
      <w:pPr>
        <w:rPr>
          <w:rFonts w:cstheme="minorHAnsi"/>
          <w:b/>
          <w:bCs/>
        </w:rPr>
      </w:pPr>
      <w:r w:rsidRPr="00FB2F41">
        <w:rPr>
          <w:rFonts w:cstheme="minorHAnsi"/>
          <w:b/>
          <w:bCs/>
        </w:rPr>
        <w:t>4. Conclusions.  -------------------------------------------------------------------------------------Pa</w:t>
      </w:r>
      <w:r w:rsidR="000E3E31">
        <w:rPr>
          <w:rFonts w:cstheme="minorHAnsi"/>
          <w:b/>
          <w:bCs/>
        </w:rPr>
        <w:t>ra 4</w:t>
      </w:r>
    </w:p>
    <w:p w14:paraId="0EC0E09B" w14:textId="77777777" w:rsidR="00D41DCE" w:rsidRPr="00FB2F41" w:rsidRDefault="00D41DCE" w:rsidP="00D41DCE">
      <w:pPr>
        <w:rPr>
          <w:rFonts w:cstheme="minorHAnsi"/>
          <w:b/>
          <w:bCs/>
        </w:rPr>
      </w:pPr>
    </w:p>
    <w:p w14:paraId="18754A44" w14:textId="46A33F6D" w:rsidR="00D41DCE" w:rsidRPr="00FB2F41" w:rsidRDefault="00776EA6" w:rsidP="00D41DCE">
      <w:pPr>
        <w:rPr>
          <w:rFonts w:cstheme="minorHAnsi"/>
          <w:b/>
          <w:bCs/>
        </w:rPr>
      </w:pPr>
      <w:r>
        <w:rPr>
          <w:rFonts w:cstheme="minorHAnsi"/>
          <w:b/>
          <w:bCs/>
        </w:rPr>
        <w:t>NB An exploded</w:t>
      </w:r>
      <w:r w:rsidR="00D41DCE" w:rsidRPr="00FB2F41">
        <w:rPr>
          <w:rFonts w:cstheme="minorHAnsi"/>
          <w:b/>
          <w:bCs/>
        </w:rPr>
        <w:t xml:space="preserve"> </w:t>
      </w:r>
      <w:r>
        <w:rPr>
          <w:rFonts w:cstheme="minorHAnsi"/>
          <w:b/>
          <w:bCs/>
        </w:rPr>
        <w:t xml:space="preserve">photocopied version of </w:t>
      </w:r>
      <w:r w:rsidR="00D41DCE" w:rsidRPr="00FB2F41">
        <w:rPr>
          <w:rFonts w:cstheme="minorHAnsi"/>
          <w:b/>
          <w:bCs/>
        </w:rPr>
        <w:t xml:space="preserve">GNLP </w:t>
      </w:r>
      <w:r>
        <w:rPr>
          <w:rFonts w:cstheme="minorHAnsi"/>
          <w:b/>
          <w:bCs/>
        </w:rPr>
        <w:t xml:space="preserve">Interactive </w:t>
      </w:r>
      <w:r w:rsidR="00D41DCE" w:rsidRPr="00FB2F41">
        <w:rPr>
          <w:rFonts w:cstheme="minorHAnsi"/>
          <w:b/>
          <w:bCs/>
        </w:rPr>
        <w:t xml:space="preserve">Index Map GN 35 </w:t>
      </w:r>
      <w:r>
        <w:rPr>
          <w:rFonts w:cstheme="minorHAnsi"/>
          <w:b/>
          <w:bCs/>
        </w:rPr>
        <w:t>was</w:t>
      </w:r>
      <w:r w:rsidR="00D41DCE" w:rsidRPr="00FB2F41">
        <w:rPr>
          <w:rFonts w:cstheme="minorHAnsi"/>
          <w:b/>
          <w:bCs/>
        </w:rPr>
        <w:t xml:space="preserve"> attached t</w:t>
      </w:r>
      <w:r>
        <w:rPr>
          <w:rFonts w:cstheme="minorHAnsi"/>
          <w:b/>
          <w:bCs/>
        </w:rPr>
        <w:t>o</w:t>
      </w:r>
      <w:r w:rsidR="00D41DCE" w:rsidRPr="00FB2F41">
        <w:rPr>
          <w:rFonts w:cstheme="minorHAnsi"/>
          <w:b/>
          <w:bCs/>
        </w:rPr>
        <w:t xml:space="preserve"> this report</w:t>
      </w:r>
      <w:r>
        <w:rPr>
          <w:rFonts w:cstheme="minorHAnsi"/>
          <w:b/>
          <w:bCs/>
        </w:rPr>
        <w:t xml:space="preserve"> but is not attached here. The On-line version is much </w:t>
      </w:r>
      <w:proofErr w:type="gramStart"/>
      <w:r>
        <w:rPr>
          <w:rFonts w:cstheme="minorHAnsi"/>
          <w:b/>
          <w:bCs/>
        </w:rPr>
        <w:t>more functional and clear</w:t>
      </w:r>
      <w:proofErr w:type="gramEnd"/>
    </w:p>
    <w:p w14:paraId="66AECFC5" w14:textId="77777777" w:rsidR="00D41DCE" w:rsidRPr="00FB2F41" w:rsidRDefault="00D41DCE" w:rsidP="00D41DCE">
      <w:pPr>
        <w:rPr>
          <w:rFonts w:cstheme="minorHAnsi"/>
          <w:b/>
          <w:bCs/>
        </w:rPr>
      </w:pPr>
    </w:p>
    <w:p w14:paraId="5B6593D4" w14:textId="77777777" w:rsidR="00D41DCE" w:rsidRPr="00FB2F41" w:rsidRDefault="00D41DCE" w:rsidP="00D41DCE">
      <w:pPr>
        <w:rPr>
          <w:rFonts w:cstheme="minorHAnsi"/>
          <w:b/>
          <w:bCs/>
        </w:rPr>
      </w:pPr>
    </w:p>
    <w:p w14:paraId="62E50EFE" w14:textId="77777777" w:rsidR="00D41DCE" w:rsidRPr="00FB2F41" w:rsidRDefault="00D41DCE" w:rsidP="00D41DCE">
      <w:pPr>
        <w:rPr>
          <w:rFonts w:cstheme="minorHAnsi"/>
          <w:b/>
          <w:bCs/>
        </w:rPr>
      </w:pPr>
      <w:r w:rsidRPr="00FB2F41">
        <w:rPr>
          <w:rFonts w:cstheme="minorHAnsi"/>
          <w:b/>
          <w:bCs/>
        </w:rPr>
        <w:t>1.Introduction</w:t>
      </w:r>
    </w:p>
    <w:p w14:paraId="087D2475" w14:textId="77777777" w:rsidR="00D41DCE" w:rsidRPr="00FB2F41" w:rsidRDefault="00D41DCE" w:rsidP="00D41DCE">
      <w:pPr>
        <w:rPr>
          <w:rFonts w:cstheme="minorHAnsi"/>
        </w:rPr>
      </w:pPr>
      <w:r w:rsidRPr="00FB2F41">
        <w:rPr>
          <w:rFonts w:cstheme="minorHAnsi"/>
        </w:rPr>
        <w:t xml:space="preserve">1.1 The focus of this draft is on the risk of flooding to existing homes in </w:t>
      </w:r>
      <w:proofErr w:type="spellStart"/>
      <w:r w:rsidRPr="00FB2F41">
        <w:rPr>
          <w:rFonts w:cstheme="minorHAnsi"/>
        </w:rPr>
        <w:t>Sprowston</w:t>
      </w:r>
      <w:proofErr w:type="spellEnd"/>
      <w:r w:rsidRPr="00FB2F41">
        <w:rPr>
          <w:rFonts w:cstheme="minorHAnsi"/>
        </w:rPr>
        <w:t xml:space="preserve"> from new developments and assesses compliance with the guidance and codes of practice given for Development &amp; Flood Risk.</w:t>
      </w:r>
    </w:p>
    <w:p w14:paraId="43EC4B7C" w14:textId="77777777" w:rsidR="00D41DCE" w:rsidRPr="00FB2F41" w:rsidRDefault="00D41DCE" w:rsidP="00D41DCE">
      <w:pPr>
        <w:rPr>
          <w:rFonts w:cstheme="minorHAnsi"/>
        </w:rPr>
      </w:pPr>
    </w:p>
    <w:p w14:paraId="5B18A99D" w14:textId="77777777" w:rsidR="00D41DCE" w:rsidRPr="00FB2F41" w:rsidRDefault="00D41DCE" w:rsidP="00D41DCE">
      <w:pPr>
        <w:rPr>
          <w:rFonts w:cstheme="minorHAnsi"/>
        </w:rPr>
      </w:pPr>
      <w:r w:rsidRPr="00FB2F41">
        <w:rPr>
          <w:rFonts w:cstheme="minorHAnsi"/>
        </w:rPr>
        <w:t xml:space="preserve">1.2 This report follows on from the report submitted for consultation on the </w:t>
      </w:r>
      <w:r w:rsidRPr="00FB2F41">
        <w:rPr>
          <w:rFonts w:cstheme="minorHAnsi"/>
          <w:bCs/>
        </w:rPr>
        <w:t>NCC Draft Local Flood Risk Management Strategy of May 2015</w:t>
      </w:r>
      <w:r w:rsidRPr="00FB2F41">
        <w:rPr>
          <w:rFonts w:cstheme="minorHAnsi"/>
        </w:rPr>
        <w:t xml:space="preserve">. Whilst </w:t>
      </w:r>
      <w:r>
        <w:rPr>
          <w:rFonts w:cstheme="minorHAnsi"/>
        </w:rPr>
        <w:t>t</w:t>
      </w:r>
      <w:r w:rsidRPr="00FB2F41">
        <w:rPr>
          <w:rFonts w:cstheme="minorHAnsi"/>
        </w:rPr>
        <w:t xml:space="preserve">he </w:t>
      </w:r>
      <w:r>
        <w:rPr>
          <w:rFonts w:cstheme="minorHAnsi"/>
        </w:rPr>
        <w:t xml:space="preserve">author </w:t>
      </w:r>
      <w:r w:rsidRPr="00FB2F41">
        <w:rPr>
          <w:rFonts w:cstheme="minorHAnsi"/>
        </w:rPr>
        <w:t xml:space="preserve">understands the dynamics of drainage, he does not have an adequate understanding of the drainage systems in </w:t>
      </w:r>
      <w:proofErr w:type="spellStart"/>
      <w:r w:rsidRPr="00FB2F41">
        <w:rPr>
          <w:rFonts w:cstheme="minorHAnsi"/>
        </w:rPr>
        <w:t>Sprowston</w:t>
      </w:r>
      <w:proofErr w:type="spellEnd"/>
      <w:r w:rsidRPr="00FB2F41">
        <w:rPr>
          <w:rFonts w:cstheme="minorHAnsi"/>
        </w:rPr>
        <w:t xml:space="preserve"> </w:t>
      </w:r>
      <w:r>
        <w:rPr>
          <w:rFonts w:cstheme="minorHAnsi"/>
        </w:rPr>
        <w:t xml:space="preserve">because facts have been concealed rather than revealed. How many have been able to see </w:t>
      </w:r>
      <w:proofErr w:type="gramStart"/>
      <w:r>
        <w:rPr>
          <w:rFonts w:cstheme="minorHAnsi"/>
        </w:rPr>
        <w:t>a</w:t>
      </w:r>
      <w:proofErr w:type="gramEnd"/>
      <w:r>
        <w:rPr>
          <w:rFonts w:cstheme="minorHAnsi"/>
        </w:rPr>
        <w:t xml:space="preserve"> FRA let alone scrutinise one? Lack of knowledge spells </w:t>
      </w:r>
      <w:r w:rsidRPr="00FB2F41">
        <w:rPr>
          <w:rFonts w:cstheme="minorHAnsi"/>
        </w:rPr>
        <w:t>dangers from the adverse effects of flood risk to the homes of existing residents</w:t>
      </w:r>
      <w:r>
        <w:rPr>
          <w:rFonts w:cstheme="minorHAnsi"/>
        </w:rPr>
        <w:t xml:space="preserve"> and it</w:t>
      </w:r>
      <w:r w:rsidRPr="00FB2F41">
        <w:rPr>
          <w:rFonts w:cstheme="minorHAnsi"/>
        </w:rPr>
        <w:t xml:space="preserve"> is incomprehensible </w:t>
      </w:r>
      <w:proofErr w:type="spellStart"/>
      <w:r w:rsidRPr="00FB2F41">
        <w:rPr>
          <w:rFonts w:cstheme="minorHAnsi"/>
        </w:rPr>
        <w:t>i</w:t>
      </w:r>
      <w:r>
        <w:rPr>
          <w:rFonts w:cstheme="minorHAnsi"/>
        </w:rPr>
        <w:t>to</w:t>
      </w:r>
      <w:proofErr w:type="spellEnd"/>
      <w:r>
        <w:rPr>
          <w:rFonts w:cstheme="minorHAnsi"/>
        </w:rPr>
        <w:t xml:space="preserve"> have a situation where those we assume to have responsibility claim total ignorance of the facts.</w:t>
      </w:r>
    </w:p>
    <w:p w14:paraId="5C2FD682" w14:textId="77777777" w:rsidR="00D41DCE" w:rsidRPr="00FB2F41" w:rsidRDefault="00D41DCE" w:rsidP="00D41DCE">
      <w:pPr>
        <w:rPr>
          <w:rFonts w:cstheme="minorHAnsi"/>
        </w:rPr>
      </w:pPr>
    </w:p>
    <w:p w14:paraId="32451756" w14:textId="77777777" w:rsidR="00D41DCE" w:rsidRPr="00FB2F41" w:rsidRDefault="00D41DCE" w:rsidP="00D41DCE">
      <w:pPr>
        <w:rPr>
          <w:rFonts w:cstheme="minorHAnsi"/>
        </w:rPr>
      </w:pPr>
      <w:r w:rsidRPr="00FB2F41">
        <w:rPr>
          <w:rFonts w:cstheme="minorHAnsi"/>
        </w:rPr>
        <w:t>1.3 A considerable amount of time has been devoted to trying to understand this issue and the greatest concern has been the refusal of authorities to be forthcoming with information</w:t>
      </w:r>
      <w:r>
        <w:rPr>
          <w:rFonts w:cstheme="minorHAnsi"/>
        </w:rPr>
        <w:t xml:space="preserve"> residents seek for their assurance.</w:t>
      </w:r>
      <w:r w:rsidRPr="00FB2F41">
        <w:rPr>
          <w:rFonts w:cstheme="minorHAnsi"/>
        </w:rPr>
        <w:t xml:space="preserve"> The purpose therefore of this submission is to </w:t>
      </w:r>
      <w:r>
        <w:rPr>
          <w:rFonts w:cstheme="minorHAnsi"/>
        </w:rPr>
        <w:t xml:space="preserve">establish facts to make consultation meaningful </w:t>
      </w:r>
      <w:r w:rsidRPr="00FB2F41">
        <w:rPr>
          <w:rFonts w:cstheme="minorHAnsi"/>
        </w:rPr>
        <w:t>and to ensure that all preventative measures are taken to avoid all the adverse effects of flood risk to existing homes</w:t>
      </w:r>
    </w:p>
    <w:p w14:paraId="1F9D1D7A" w14:textId="77777777" w:rsidR="00D41DCE" w:rsidRPr="00FB2F41" w:rsidRDefault="00D41DCE" w:rsidP="00D41DCE">
      <w:pPr>
        <w:rPr>
          <w:rFonts w:cstheme="minorHAnsi"/>
        </w:rPr>
      </w:pPr>
    </w:p>
    <w:p w14:paraId="6980A5FD" w14:textId="77777777" w:rsidR="00D41DCE" w:rsidRPr="00FB2F41" w:rsidRDefault="00D41DCE" w:rsidP="00D41DCE">
      <w:pPr>
        <w:rPr>
          <w:rFonts w:cstheme="minorHAnsi"/>
        </w:rPr>
      </w:pPr>
      <w:r w:rsidRPr="00FB2F41">
        <w:rPr>
          <w:rFonts w:cstheme="minorHAnsi"/>
        </w:rPr>
        <w:t xml:space="preserve">1.4 A sensible place to start is by focussing on the guidance in the </w:t>
      </w:r>
      <w:proofErr w:type="spellStart"/>
      <w:r w:rsidRPr="00FB2F41">
        <w:rPr>
          <w:rFonts w:cstheme="minorHAnsi"/>
        </w:rPr>
        <w:t>Bidwells</w:t>
      </w:r>
      <w:proofErr w:type="spellEnd"/>
      <w:r w:rsidRPr="00FB2F41">
        <w:rPr>
          <w:rFonts w:cstheme="minorHAnsi"/>
        </w:rPr>
        <w:t xml:space="preserve"> Sustainability Appraisal Report – Blue Boar Lane, </w:t>
      </w:r>
      <w:proofErr w:type="spellStart"/>
      <w:r w:rsidRPr="00FB2F41">
        <w:rPr>
          <w:rFonts w:cstheme="minorHAnsi"/>
        </w:rPr>
        <w:t>Sprowston</w:t>
      </w:r>
      <w:proofErr w:type="spellEnd"/>
      <w:r w:rsidRPr="00FB2F41">
        <w:rPr>
          <w:rFonts w:cstheme="minorHAnsi"/>
        </w:rPr>
        <w:t xml:space="preserve"> Development Brief October 2006 pertaining to Planning Application Number 2008 0367 for the Consortium of Developers: Persimmon Homes, Hopkins Homes and Taylor Wimpey for whom </w:t>
      </w:r>
      <w:proofErr w:type="spellStart"/>
      <w:r w:rsidRPr="00FB2F41">
        <w:rPr>
          <w:rFonts w:cstheme="minorHAnsi"/>
        </w:rPr>
        <w:t>Bidwells</w:t>
      </w:r>
      <w:proofErr w:type="spellEnd"/>
      <w:r w:rsidRPr="00FB2F41">
        <w:rPr>
          <w:rFonts w:cstheme="minorHAnsi"/>
        </w:rPr>
        <w:t xml:space="preserve"> was the Agent. This provided excellent guidance and </w:t>
      </w:r>
      <w:proofErr w:type="spellStart"/>
      <w:r w:rsidRPr="00FB2F41">
        <w:rPr>
          <w:rFonts w:cstheme="minorHAnsi"/>
        </w:rPr>
        <w:t>Sprowston</w:t>
      </w:r>
      <w:proofErr w:type="spellEnd"/>
      <w:r w:rsidRPr="00FB2F41">
        <w:rPr>
          <w:rFonts w:cstheme="minorHAnsi"/>
        </w:rPr>
        <w:t xml:space="preserve"> Parish Council contributed to this sustainability report </w:t>
      </w:r>
      <w:r w:rsidRPr="00FB2F41">
        <w:rPr>
          <w:rFonts w:cstheme="minorHAnsi"/>
        </w:rPr>
        <w:lastRenderedPageBreak/>
        <w:t>making the point seeking assurance on, quote: “</w:t>
      </w:r>
      <w:r w:rsidRPr="00FB2F41">
        <w:rPr>
          <w:rFonts w:cstheme="minorHAnsi"/>
          <w:i/>
          <w:iCs/>
        </w:rPr>
        <w:t xml:space="preserve">Future dispersal of surface water after the Northern Distributor and </w:t>
      </w:r>
      <w:proofErr w:type="spellStart"/>
      <w:r w:rsidRPr="00FB2F41">
        <w:rPr>
          <w:rFonts w:cstheme="minorHAnsi"/>
          <w:i/>
          <w:iCs/>
        </w:rPr>
        <w:t>Salhouse</w:t>
      </w:r>
      <w:proofErr w:type="spellEnd"/>
      <w:r w:rsidRPr="00FB2F41">
        <w:rPr>
          <w:rFonts w:cstheme="minorHAnsi"/>
          <w:i/>
          <w:iCs/>
        </w:rPr>
        <w:t xml:space="preserve"> Road Link road is built”</w:t>
      </w:r>
      <w:r w:rsidRPr="00FB2F41">
        <w:rPr>
          <w:rFonts w:cstheme="minorHAnsi"/>
        </w:rPr>
        <w:t xml:space="preserve"> </w:t>
      </w:r>
    </w:p>
    <w:p w14:paraId="062711CA" w14:textId="77777777" w:rsidR="00A10F83" w:rsidRPr="00FB2F41" w:rsidRDefault="00A10F83" w:rsidP="00A10F83">
      <w:pPr>
        <w:rPr>
          <w:rFonts w:cstheme="minorHAnsi"/>
        </w:rPr>
      </w:pPr>
    </w:p>
    <w:p w14:paraId="23E22D94" w14:textId="77777777" w:rsidR="00A10F83" w:rsidRPr="00FB2F41" w:rsidRDefault="00A10F83" w:rsidP="00A10F83">
      <w:pPr>
        <w:rPr>
          <w:rFonts w:cstheme="minorHAnsi"/>
        </w:rPr>
      </w:pPr>
      <w:r w:rsidRPr="00FB2F41">
        <w:rPr>
          <w:rFonts w:cstheme="minorHAnsi"/>
        </w:rPr>
        <w:t xml:space="preserve">1.5 Therefore, a basic description of drainage in one area of </w:t>
      </w:r>
      <w:proofErr w:type="spellStart"/>
      <w:r w:rsidRPr="00FB2F41">
        <w:rPr>
          <w:rFonts w:cstheme="minorHAnsi"/>
        </w:rPr>
        <w:t>Sprowston</w:t>
      </w:r>
      <w:proofErr w:type="spellEnd"/>
      <w:r w:rsidRPr="00FB2F41">
        <w:rPr>
          <w:rFonts w:cstheme="minorHAnsi"/>
        </w:rPr>
        <w:t xml:space="preserve"> that has seen and is seeing extensive development is described to illustrate the danger of flood risk and enable people to draw their own conclusions. In the absence of information sought the author has drawn his own inevitable conclusions from observations which has been extensively reported on by him in the past two decades but regrettably largely ignored by authorities who should have taken their obligations more seriously</w:t>
      </w:r>
    </w:p>
    <w:p w14:paraId="36FB4D46" w14:textId="77777777" w:rsidR="00A10F83" w:rsidRPr="00FB2F41" w:rsidRDefault="00A10F83" w:rsidP="00A10F83">
      <w:pPr>
        <w:rPr>
          <w:rFonts w:cstheme="minorHAnsi"/>
        </w:rPr>
      </w:pPr>
    </w:p>
    <w:p w14:paraId="61D04D58" w14:textId="77777777" w:rsidR="00A10F83" w:rsidRPr="00FB2F41" w:rsidRDefault="00A10F83" w:rsidP="00A10F83">
      <w:pPr>
        <w:rPr>
          <w:rFonts w:cstheme="minorHAnsi"/>
        </w:rPr>
      </w:pPr>
      <w:r w:rsidRPr="00FB2F41">
        <w:rPr>
          <w:rFonts w:cstheme="minorHAnsi"/>
        </w:rPr>
        <w:t>1.6  This failure is reflected in the oft quoted phrase “</w:t>
      </w:r>
      <w:r w:rsidRPr="00FB2F41">
        <w:rPr>
          <w:rFonts w:cstheme="minorHAnsi"/>
          <w:b/>
          <w:bCs/>
          <w:i/>
          <w:iCs/>
        </w:rPr>
        <w:t>No single body is responsible for flood risk”</w:t>
      </w:r>
      <w:r w:rsidRPr="00FB2F41">
        <w:rPr>
          <w:rFonts w:cstheme="minorHAnsi"/>
        </w:rPr>
        <w:t xml:space="preserve">  These words represent an attitude, and derive from the Local Government Association statement  on “</w:t>
      </w:r>
      <w:r w:rsidRPr="00FB2F41">
        <w:rPr>
          <w:rFonts w:cstheme="minorHAnsi"/>
          <w:b/>
          <w:bCs/>
        </w:rPr>
        <w:t>Managing flood risk: roles and responsibilities”</w:t>
      </w:r>
      <w:r w:rsidRPr="00FB2F41">
        <w:rPr>
          <w:rFonts w:cstheme="minorHAnsi"/>
        </w:rPr>
        <w:t xml:space="preserve"> the context of which states “</w:t>
      </w:r>
      <w:r w:rsidRPr="00FB2F41">
        <w:rPr>
          <w:rFonts w:cstheme="minorHAnsi"/>
          <w:i/>
          <w:iCs/>
        </w:rPr>
        <w:t>There is no single body responsible for managing flood risk in the UK because of the role of the devolved administrations in Scotland, Northern Ireland and Wales, Responsibility is joint among a number of bodies “</w:t>
      </w:r>
      <w:r w:rsidRPr="00FB2F41">
        <w:rPr>
          <w:rFonts w:cstheme="minorHAnsi"/>
        </w:rPr>
        <w:t xml:space="preserve"> end quote. This does not dilute the responsibility that each of the bodies there and since this has such a critical bearing any failure in achieving assigned roles needs to candidly confronted, which this report attempts to do. Especially considering that this is Broadland after all, within a flood plain in a County with one of the highest flood risk classifications in the country. </w:t>
      </w:r>
    </w:p>
    <w:p w14:paraId="0F341DC9" w14:textId="77777777" w:rsidR="00A10F83" w:rsidRPr="00FB2F41" w:rsidRDefault="00A10F83" w:rsidP="00A10F83">
      <w:pPr>
        <w:rPr>
          <w:rFonts w:cstheme="minorHAnsi"/>
        </w:rPr>
      </w:pPr>
    </w:p>
    <w:p w14:paraId="5D676250" w14:textId="77777777" w:rsidR="00A10F83" w:rsidRPr="00FB2F41" w:rsidRDefault="00A10F83" w:rsidP="00A10F83">
      <w:pPr>
        <w:rPr>
          <w:rFonts w:cstheme="minorHAnsi"/>
        </w:rPr>
      </w:pPr>
    </w:p>
    <w:p w14:paraId="62337D0A" w14:textId="77777777" w:rsidR="00A10F83" w:rsidRPr="00FB2F41" w:rsidRDefault="00A10F83" w:rsidP="00A10F83">
      <w:pPr>
        <w:rPr>
          <w:rFonts w:cstheme="minorHAnsi"/>
          <w:b/>
          <w:bCs/>
        </w:rPr>
      </w:pPr>
      <w:r w:rsidRPr="00FB2F41">
        <w:rPr>
          <w:rFonts w:cstheme="minorHAnsi"/>
          <w:b/>
          <w:bCs/>
        </w:rPr>
        <w:t xml:space="preserve">2. Basic Description of Drainage in one area of </w:t>
      </w:r>
      <w:proofErr w:type="spellStart"/>
      <w:r w:rsidRPr="00FB2F41">
        <w:rPr>
          <w:rFonts w:cstheme="minorHAnsi"/>
          <w:b/>
          <w:bCs/>
        </w:rPr>
        <w:t>Sprowston</w:t>
      </w:r>
      <w:proofErr w:type="spellEnd"/>
      <w:r w:rsidRPr="00FB2F41">
        <w:rPr>
          <w:rFonts w:cstheme="minorHAnsi"/>
          <w:b/>
          <w:bCs/>
        </w:rPr>
        <w:t xml:space="preserve"> illustrating the risks posed from cumulative development. </w:t>
      </w:r>
    </w:p>
    <w:p w14:paraId="6C50CAA3" w14:textId="77777777" w:rsidR="00A10F83" w:rsidRPr="00FB2F41" w:rsidRDefault="00A10F83" w:rsidP="00A10F83">
      <w:pPr>
        <w:rPr>
          <w:rFonts w:cstheme="minorHAnsi"/>
        </w:rPr>
      </w:pPr>
    </w:p>
    <w:p w14:paraId="727ABF88" w14:textId="77777777" w:rsidR="00A10F83" w:rsidRPr="00FB2F41" w:rsidRDefault="00A10F83" w:rsidP="00A10F83">
      <w:pPr>
        <w:rPr>
          <w:rFonts w:cstheme="minorHAnsi"/>
        </w:rPr>
      </w:pPr>
      <w:r w:rsidRPr="00FB2F41">
        <w:rPr>
          <w:rFonts w:cstheme="minorHAnsi"/>
          <w:b/>
          <w:bCs/>
        </w:rPr>
        <w:t>2.1 Planning Application No 20080367</w:t>
      </w:r>
      <w:r w:rsidRPr="00FB2F41">
        <w:rPr>
          <w:rFonts w:cstheme="minorHAnsi"/>
        </w:rPr>
        <w:t xml:space="preserve"> – Re: Land at Blue Boar </w:t>
      </w:r>
      <w:proofErr w:type="gramStart"/>
      <w:r w:rsidRPr="00FB2F41">
        <w:rPr>
          <w:rFonts w:cstheme="minorHAnsi"/>
        </w:rPr>
        <w:t>Lane  -</w:t>
      </w:r>
      <w:proofErr w:type="gramEnd"/>
      <w:r w:rsidRPr="00FB2F41">
        <w:rPr>
          <w:rFonts w:cstheme="minorHAnsi"/>
        </w:rPr>
        <w:t xml:space="preserve"> Applicant a Consortium of Developers: Persimmon Homes, Hopkins Homes, Taylor Wimpey through Agent </w:t>
      </w:r>
      <w:proofErr w:type="spellStart"/>
      <w:r w:rsidRPr="00FB2F41">
        <w:rPr>
          <w:rFonts w:cstheme="minorHAnsi"/>
        </w:rPr>
        <w:t>Bidwells</w:t>
      </w:r>
      <w:proofErr w:type="spellEnd"/>
      <w:r w:rsidRPr="00FB2F41">
        <w:rPr>
          <w:rFonts w:cstheme="minorHAnsi"/>
        </w:rPr>
        <w:t xml:space="preserve"> of Norwich – whose Sustainability Appraisal Report October 2006 gives very good guidance on developing this site but to what extent this was complied with has always been questioned</w:t>
      </w:r>
    </w:p>
    <w:p w14:paraId="6A12A908" w14:textId="77777777" w:rsidR="00A10F83" w:rsidRPr="00FB2F41" w:rsidRDefault="00A10F83" w:rsidP="00A10F83">
      <w:pPr>
        <w:rPr>
          <w:rFonts w:cstheme="minorHAnsi"/>
        </w:rPr>
      </w:pPr>
    </w:p>
    <w:p w14:paraId="68EB9602" w14:textId="77777777" w:rsidR="00A10F83" w:rsidRPr="00FB2F41" w:rsidRDefault="00A10F83" w:rsidP="00A10F83">
      <w:pPr>
        <w:rPr>
          <w:rFonts w:cstheme="minorHAnsi"/>
          <w:b/>
          <w:bCs/>
        </w:rPr>
      </w:pPr>
      <w:r w:rsidRPr="00FB2F41">
        <w:rPr>
          <w:rFonts w:cstheme="minorHAnsi"/>
        </w:rPr>
        <w:t>2.2 To aid description, refer to map GN35 from GNLP 2020 Consultation</w:t>
      </w:r>
      <w:r w:rsidRPr="00FB2F41">
        <w:rPr>
          <w:rFonts w:cstheme="minorHAnsi"/>
          <w:b/>
          <w:bCs/>
        </w:rPr>
        <w:t xml:space="preserve"> </w:t>
      </w:r>
      <w:r w:rsidRPr="00FB2F41">
        <w:rPr>
          <w:rFonts w:cstheme="minorHAnsi"/>
        </w:rPr>
        <w:t>or</w:t>
      </w:r>
      <w:r w:rsidRPr="00FB2F41">
        <w:rPr>
          <w:rFonts w:cstheme="minorHAnsi"/>
          <w:b/>
          <w:bCs/>
        </w:rPr>
        <w:t xml:space="preserve"> </w:t>
      </w:r>
      <w:r w:rsidRPr="00FB2F41">
        <w:rPr>
          <w:rFonts w:cstheme="minorHAnsi"/>
        </w:rPr>
        <w:t xml:space="preserve">an Ordnance Survey map for </w:t>
      </w:r>
      <w:proofErr w:type="spellStart"/>
      <w:r w:rsidRPr="00FB2F41">
        <w:rPr>
          <w:rFonts w:cstheme="minorHAnsi"/>
        </w:rPr>
        <w:t>Sprowston</w:t>
      </w:r>
      <w:proofErr w:type="spellEnd"/>
    </w:p>
    <w:p w14:paraId="30E6BF77" w14:textId="77777777" w:rsidR="00A10F83" w:rsidRPr="00FB2F41" w:rsidRDefault="00A10F83" w:rsidP="00A10F83">
      <w:pPr>
        <w:rPr>
          <w:rFonts w:cstheme="minorHAnsi"/>
        </w:rPr>
      </w:pPr>
    </w:p>
    <w:p w14:paraId="1F4C11EC" w14:textId="73195AAF" w:rsidR="00A10F83" w:rsidRPr="00FB2F41" w:rsidRDefault="00A10F83" w:rsidP="00A10F83">
      <w:pPr>
        <w:rPr>
          <w:rFonts w:cstheme="minorHAnsi"/>
        </w:rPr>
      </w:pPr>
      <w:r w:rsidRPr="00FB2F41">
        <w:rPr>
          <w:rFonts w:cstheme="minorHAnsi"/>
        </w:rPr>
        <w:t xml:space="preserve">2.3 There is an area where water drains into the Wensum and into the Yare but where for most of </w:t>
      </w:r>
      <w:proofErr w:type="spellStart"/>
      <w:r w:rsidRPr="00FB2F41">
        <w:rPr>
          <w:rFonts w:cstheme="minorHAnsi"/>
        </w:rPr>
        <w:t>Sprowston</w:t>
      </w:r>
      <w:proofErr w:type="spellEnd"/>
      <w:r w:rsidRPr="00FB2F41">
        <w:rPr>
          <w:rFonts w:cstheme="minorHAnsi"/>
        </w:rPr>
        <w:t xml:space="preserve"> it generally drains northwards towards the River Bure</w:t>
      </w:r>
    </w:p>
    <w:p w14:paraId="44584E78" w14:textId="77777777" w:rsidR="00A10F83" w:rsidRPr="00FB2F41" w:rsidRDefault="00A10F83" w:rsidP="00A10F83">
      <w:pPr>
        <w:rPr>
          <w:rFonts w:cstheme="minorHAnsi"/>
        </w:rPr>
      </w:pPr>
    </w:p>
    <w:p w14:paraId="0AC7333B" w14:textId="77777777" w:rsidR="00A10F83" w:rsidRPr="00FB2F41" w:rsidRDefault="00A10F83" w:rsidP="00A10F83">
      <w:pPr>
        <w:rPr>
          <w:rFonts w:cstheme="minorHAnsi"/>
          <w:b/>
          <w:bCs/>
        </w:rPr>
      </w:pPr>
      <w:r w:rsidRPr="00FB2F41">
        <w:rPr>
          <w:rFonts w:cstheme="minorHAnsi"/>
          <w:b/>
          <w:bCs/>
        </w:rPr>
        <w:t xml:space="preserve">(a)  Starting with the drainage lagoon off Roundtree Way that drains the </w:t>
      </w:r>
      <w:proofErr w:type="spellStart"/>
      <w:r w:rsidRPr="00FB2F41">
        <w:rPr>
          <w:rFonts w:cstheme="minorHAnsi"/>
          <w:b/>
          <w:bCs/>
        </w:rPr>
        <w:t>Salhouse</w:t>
      </w:r>
      <w:proofErr w:type="spellEnd"/>
      <w:r w:rsidRPr="00FB2F41">
        <w:rPr>
          <w:rFonts w:cstheme="minorHAnsi"/>
          <w:b/>
          <w:bCs/>
        </w:rPr>
        <w:t xml:space="preserve"> Industrial site off </w:t>
      </w:r>
      <w:proofErr w:type="spellStart"/>
      <w:r w:rsidRPr="00FB2F41">
        <w:rPr>
          <w:rFonts w:cstheme="minorHAnsi"/>
          <w:b/>
          <w:bCs/>
        </w:rPr>
        <w:t>Salhouse</w:t>
      </w:r>
      <w:proofErr w:type="spellEnd"/>
      <w:r w:rsidRPr="00FB2F41">
        <w:rPr>
          <w:rFonts w:cstheme="minorHAnsi"/>
          <w:b/>
          <w:bCs/>
        </w:rPr>
        <w:t xml:space="preserve"> Road: </w:t>
      </w:r>
      <w:r w:rsidRPr="00FB2F41">
        <w:rPr>
          <w:rFonts w:cstheme="minorHAnsi"/>
        </w:rPr>
        <w:t>The drainage of this industrial estate is not fully understood. Even by earlier consultants who tried to understand it.  The author is sure that in part at least it drains</w:t>
      </w:r>
      <w:r w:rsidRPr="00FB2F41">
        <w:rPr>
          <w:rFonts w:cstheme="minorHAnsi"/>
          <w:b/>
          <w:bCs/>
        </w:rPr>
        <w:t xml:space="preserve"> i</w:t>
      </w:r>
      <w:r w:rsidRPr="00FB2F41">
        <w:rPr>
          <w:rFonts w:cstheme="minorHAnsi"/>
        </w:rPr>
        <w:t xml:space="preserve">nto: (b) below that he is familiar with, </w:t>
      </w:r>
      <w:proofErr w:type="spellStart"/>
      <w:r w:rsidRPr="00FB2F41">
        <w:rPr>
          <w:rFonts w:cstheme="minorHAnsi"/>
        </w:rPr>
        <w:t>ie</w:t>
      </w:r>
      <w:proofErr w:type="spellEnd"/>
      <w:r w:rsidRPr="00FB2F41">
        <w:rPr>
          <w:rFonts w:cstheme="minorHAnsi"/>
        </w:rPr>
        <w:t xml:space="preserve">: </w:t>
      </w:r>
    </w:p>
    <w:p w14:paraId="1705058D" w14:textId="77777777" w:rsidR="00A10F83" w:rsidRPr="00FB2F41" w:rsidRDefault="00A10F83" w:rsidP="00A10F83">
      <w:pPr>
        <w:rPr>
          <w:rFonts w:cstheme="minorHAnsi"/>
          <w:b/>
          <w:bCs/>
        </w:rPr>
      </w:pPr>
    </w:p>
    <w:p w14:paraId="36B29EA8" w14:textId="77777777" w:rsidR="00A10F83" w:rsidRPr="00FB2F41" w:rsidRDefault="00A10F83" w:rsidP="00A10F83">
      <w:pPr>
        <w:rPr>
          <w:rFonts w:cstheme="minorHAnsi"/>
          <w:b/>
          <w:bCs/>
        </w:rPr>
      </w:pPr>
      <w:r w:rsidRPr="00FB2F41">
        <w:rPr>
          <w:rFonts w:cstheme="minorHAnsi"/>
          <w:b/>
          <w:bCs/>
        </w:rPr>
        <w:t xml:space="preserve">(b)  The Drainage Lagoon with 16 boreholes adjacent the UCP/Crown Cork Factory off </w:t>
      </w:r>
      <w:proofErr w:type="spellStart"/>
      <w:r w:rsidRPr="00FB2F41">
        <w:rPr>
          <w:rFonts w:cstheme="minorHAnsi"/>
          <w:b/>
          <w:bCs/>
        </w:rPr>
        <w:t>Salhouse</w:t>
      </w:r>
      <w:proofErr w:type="spellEnd"/>
      <w:r w:rsidRPr="00FB2F41">
        <w:rPr>
          <w:rFonts w:cstheme="minorHAnsi"/>
          <w:b/>
          <w:bCs/>
        </w:rPr>
        <w:t xml:space="preserve"> Road. </w:t>
      </w:r>
    </w:p>
    <w:p w14:paraId="7D7D61DA" w14:textId="77777777" w:rsidR="00A10F83" w:rsidRPr="00FB2F41" w:rsidRDefault="00A10F83" w:rsidP="00A10F83">
      <w:pPr>
        <w:rPr>
          <w:rFonts w:cstheme="minorHAnsi"/>
          <w:b/>
          <w:bCs/>
        </w:rPr>
      </w:pPr>
    </w:p>
    <w:p w14:paraId="4E1FEBB2" w14:textId="7B408C24" w:rsidR="00A10F83" w:rsidRDefault="00A10F83" w:rsidP="00A10F83">
      <w:pPr>
        <w:rPr>
          <w:rFonts w:cstheme="minorHAnsi"/>
        </w:rPr>
      </w:pPr>
      <w:r w:rsidRPr="00FB2F41">
        <w:rPr>
          <w:rFonts w:cstheme="minorHAnsi"/>
          <w:b/>
          <w:bCs/>
        </w:rPr>
        <w:t xml:space="preserve">(c)   This (UCP) lagoon in turn drains via Wyevale Garden Centre and under Blue Boar Lane via three 300 mm pipes. </w:t>
      </w:r>
      <w:r w:rsidRPr="00FB2F41">
        <w:rPr>
          <w:rFonts w:cstheme="minorHAnsi"/>
        </w:rPr>
        <w:t xml:space="preserve">The author has always questioned the reliability of the FRA (and </w:t>
      </w:r>
      <w:r w:rsidRPr="00FB2F41">
        <w:rPr>
          <w:rFonts w:cstheme="minorHAnsi"/>
        </w:rPr>
        <w:lastRenderedPageBreak/>
        <w:t>the SFRA) done by Millard Consulting,</w:t>
      </w:r>
      <w:r w:rsidRPr="00FB2F41">
        <w:rPr>
          <w:rFonts w:cstheme="minorHAnsi"/>
          <w:b/>
          <w:bCs/>
        </w:rPr>
        <w:t xml:space="preserve"> </w:t>
      </w:r>
      <w:r w:rsidRPr="00FB2F41">
        <w:rPr>
          <w:rFonts w:cstheme="minorHAnsi"/>
        </w:rPr>
        <w:t xml:space="preserve">for Planning Application 2008 0367 on the basis of what was not known about (a), (b) and (c) above.  </w:t>
      </w:r>
      <w:r w:rsidRPr="00FB2F41">
        <w:rPr>
          <w:rFonts w:cstheme="minorHAnsi"/>
          <w:b/>
          <w:bCs/>
        </w:rPr>
        <w:t>And (c) delivers</w:t>
      </w:r>
      <w:r w:rsidRPr="00FB2F41">
        <w:rPr>
          <w:rFonts w:cstheme="minorHAnsi"/>
        </w:rPr>
        <w:t xml:space="preserve"> into:</w:t>
      </w:r>
    </w:p>
    <w:p w14:paraId="764D4B18" w14:textId="77777777" w:rsidR="006B5A25" w:rsidRPr="00FB2F41" w:rsidRDefault="006B5A25" w:rsidP="00A10F83">
      <w:pPr>
        <w:rPr>
          <w:rFonts w:cstheme="minorHAnsi"/>
          <w:b/>
          <w:bCs/>
        </w:rPr>
      </w:pPr>
    </w:p>
    <w:p w14:paraId="3320A2F4" w14:textId="77777777" w:rsidR="0008682D" w:rsidRPr="00FB2F41" w:rsidRDefault="0008682D" w:rsidP="0008682D">
      <w:pPr>
        <w:rPr>
          <w:rFonts w:cstheme="minorHAnsi"/>
          <w:b/>
          <w:bCs/>
        </w:rPr>
      </w:pPr>
      <w:r w:rsidRPr="00FB2F41">
        <w:rPr>
          <w:rFonts w:cstheme="minorHAnsi"/>
          <w:b/>
          <w:bCs/>
        </w:rPr>
        <w:t xml:space="preserve">(d)   The 1 in 600 main drainage </w:t>
      </w:r>
      <w:proofErr w:type="gramStart"/>
      <w:r w:rsidRPr="00FB2F41">
        <w:rPr>
          <w:rFonts w:cstheme="minorHAnsi"/>
          <w:b/>
          <w:bCs/>
        </w:rPr>
        <w:t>culvert</w:t>
      </w:r>
      <w:proofErr w:type="gramEnd"/>
      <w:r w:rsidRPr="00FB2F41">
        <w:rPr>
          <w:rFonts w:cstheme="minorHAnsi"/>
          <w:b/>
          <w:bCs/>
        </w:rPr>
        <w:t xml:space="preserve"> on Home Farm that runs past Tesco Supermarket, </w:t>
      </w:r>
      <w:r w:rsidRPr="00FB2F41">
        <w:rPr>
          <w:rFonts w:cstheme="minorHAnsi"/>
        </w:rPr>
        <w:t>where water table</w:t>
      </w:r>
      <w:r w:rsidRPr="00FB2F41">
        <w:rPr>
          <w:rFonts w:cstheme="minorHAnsi"/>
          <w:b/>
          <w:bCs/>
        </w:rPr>
        <w:t xml:space="preserve"> </w:t>
      </w:r>
      <w:r w:rsidRPr="00FB2F41">
        <w:rPr>
          <w:rFonts w:cstheme="minorHAnsi"/>
        </w:rPr>
        <w:t xml:space="preserve">one metre below ground level was discovered when Tesco re-sited their car park, and where frequent run-off from this car park are experienced next to the Fuel Station and despite attempts to retro-correct this. Surface water frequently overflows on to the road at the roundabout suggesting that the drainage system is overwhelmed, Presumably, this includes the Collection Chamber adjacent the bridge over the other drainage culvert that runs parallel with Wroxham Road. This Collection Chamber operates a controlled release system draining into this Wroxham Road culvert and where the adjacent land (bequeathed to </w:t>
      </w:r>
      <w:proofErr w:type="spellStart"/>
      <w:r w:rsidRPr="00FB2F41">
        <w:rPr>
          <w:rFonts w:cstheme="minorHAnsi"/>
        </w:rPr>
        <w:t>Sprowston</w:t>
      </w:r>
      <w:proofErr w:type="spellEnd"/>
      <w:r w:rsidRPr="00FB2F41">
        <w:rPr>
          <w:rFonts w:cstheme="minorHAnsi"/>
        </w:rPr>
        <w:t xml:space="preserve"> TC for recreation purposes) is virtually permanently waterlogged</w:t>
      </w:r>
    </w:p>
    <w:p w14:paraId="061829BC" w14:textId="77777777" w:rsidR="0008682D" w:rsidRPr="00FB2F41" w:rsidRDefault="0008682D" w:rsidP="0008682D">
      <w:pPr>
        <w:rPr>
          <w:rFonts w:cstheme="minorHAnsi"/>
          <w:b/>
          <w:bCs/>
        </w:rPr>
      </w:pPr>
    </w:p>
    <w:p w14:paraId="6805C286" w14:textId="77777777" w:rsidR="0008682D" w:rsidRPr="00FB2F41" w:rsidRDefault="0008682D" w:rsidP="0008682D">
      <w:pPr>
        <w:rPr>
          <w:rFonts w:cstheme="minorHAnsi"/>
          <w:b/>
          <w:bCs/>
        </w:rPr>
      </w:pPr>
      <w:r w:rsidRPr="00FB2F41">
        <w:rPr>
          <w:rFonts w:cstheme="minorHAnsi"/>
          <w:b/>
          <w:bCs/>
        </w:rPr>
        <w:t xml:space="preserve">(e)  This Wroxham Road culvert delivers into a lagoon at the junction of </w:t>
      </w:r>
      <w:proofErr w:type="spellStart"/>
      <w:r w:rsidRPr="00FB2F41">
        <w:rPr>
          <w:rFonts w:cstheme="minorHAnsi"/>
          <w:b/>
          <w:bCs/>
        </w:rPr>
        <w:t>Marriotts’s</w:t>
      </w:r>
      <w:proofErr w:type="spellEnd"/>
      <w:r w:rsidRPr="00FB2F41">
        <w:rPr>
          <w:rFonts w:cstheme="minorHAnsi"/>
          <w:b/>
          <w:bCs/>
        </w:rPr>
        <w:t xml:space="preserve"> Way and Wroxham Road opposite the Park &amp; Ride Site. From there that water drains into the drainage lagoons off Marriott’s Way.</w:t>
      </w:r>
    </w:p>
    <w:p w14:paraId="4004757B" w14:textId="77777777" w:rsidR="0008682D" w:rsidRPr="00FB2F41" w:rsidRDefault="0008682D" w:rsidP="0008682D">
      <w:pPr>
        <w:rPr>
          <w:rFonts w:cstheme="minorHAnsi"/>
          <w:b/>
          <w:bCs/>
        </w:rPr>
      </w:pPr>
    </w:p>
    <w:p w14:paraId="061BD19E" w14:textId="77777777" w:rsidR="0008682D" w:rsidRPr="00FB2F41" w:rsidRDefault="0008682D" w:rsidP="0008682D">
      <w:pPr>
        <w:rPr>
          <w:rFonts w:cstheme="minorHAnsi"/>
          <w:b/>
          <w:bCs/>
        </w:rPr>
      </w:pPr>
      <w:r w:rsidRPr="00FB2F41">
        <w:rPr>
          <w:rFonts w:cstheme="minorHAnsi"/>
          <w:b/>
          <w:bCs/>
        </w:rPr>
        <w:t>(f)  The 1 in 600 culvert in (d) above, running from Wyevale Garden centre continues past Tesco and Lidl and obviously drains into the underground retention reservoir in that area which the author does not know enough about to describe or assess its effectiveness  but drained water released from that reservoir obviously connects with the series of drainage lagoons on the north side of Marriott’s Way..</w:t>
      </w:r>
    </w:p>
    <w:p w14:paraId="74455D62" w14:textId="77777777" w:rsidR="0008682D" w:rsidRPr="00FB2F41" w:rsidRDefault="0008682D" w:rsidP="0008682D">
      <w:pPr>
        <w:rPr>
          <w:rFonts w:cstheme="minorHAnsi"/>
          <w:b/>
          <w:bCs/>
        </w:rPr>
      </w:pPr>
    </w:p>
    <w:p w14:paraId="241C6147" w14:textId="77777777" w:rsidR="0008682D" w:rsidRPr="00FB2F41" w:rsidRDefault="0008682D" w:rsidP="0008682D">
      <w:pPr>
        <w:rPr>
          <w:rFonts w:cstheme="minorHAnsi"/>
        </w:rPr>
      </w:pPr>
      <w:r w:rsidRPr="00FB2F41">
        <w:rPr>
          <w:rFonts w:cstheme="minorHAnsi"/>
          <w:b/>
          <w:bCs/>
        </w:rPr>
        <w:t xml:space="preserve">(g) The Park and Ride site on Wroxham Road with its two lagoons with boreholes receives water from the general area of St Mary &amp; St </w:t>
      </w:r>
      <w:proofErr w:type="spellStart"/>
      <w:r w:rsidRPr="00FB2F41">
        <w:rPr>
          <w:rFonts w:cstheme="minorHAnsi"/>
          <w:b/>
          <w:bCs/>
        </w:rPr>
        <w:t>Margarets</w:t>
      </w:r>
      <w:proofErr w:type="spellEnd"/>
      <w:r w:rsidRPr="00FB2F41">
        <w:rPr>
          <w:rFonts w:cstheme="minorHAnsi"/>
          <w:b/>
          <w:bCs/>
        </w:rPr>
        <w:t xml:space="preserve"> Church and adjoining cemetery. But this is still not fully understood. T</w:t>
      </w:r>
      <w:r w:rsidRPr="00FB2F41">
        <w:rPr>
          <w:rFonts w:cstheme="minorHAnsi"/>
        </w:rPr>
        <w:t xml:space="preserve">his site conclusively proved to be a very serious failure of authorities not only in failing to heed the advice of local residents despite vociferous protesting, but also that it would fail as a </w:t>
      </w:r>
      <w:proofErr w:type="spellStart"/>
      <w:r w:rsidRPr="00FB2F41">
        <w:rPr>
          <w:rFonts w:cstheme="minorHAnsi"/>
        </w:rPr>
        <w:t>SuDs</w:t>
      </w:r>
      <w:proofErr w:type="spellEnd"/>
      <w:r w:rsidRPr="00FB2F41">
        <w:rPr>
          <w:rFonts w:cstheme="minorHAnsi"/>
        </w:rPr>
        <w:t xml:space="preserve"> system because it was not sustainable. These failures sowed the seed of doubts about competence in understanding the dynamics of surface and groundwater presence in this total area. Especially when they repeated their failure by assessing the flooding on Home Farm as a 1 in 100-year event when it was so frequent</w:t>
      </w:r>
    </w:p>
    <w:p w14:paraId="6FCCB130" w14:textId="77777777" w:rsidR="0008682D" w:rsidRPr="00FB2F41" w:rsidRDefault="0008682D" w:rsidP="0008682D">
      <w:pPr>
        <w:rPr>
          <w:rFonts w:cstheme="minorHAnsi"/>
        </w:rPr>
      </w:pPr>
    </w:p>
    <w:p w14:paraId="1AB67AD2" w14:textId="77777777" w:rsidR="0008682D" w:rsidRPr="00FB2F41" w:rsidRDefault="0008682D" w:rsidP="0008682D">
      <w:pPr>
        <w:rPr>
          <w:rFonts w:cstheme="minorHAnsi"/>
        </w:rPr>
      </w:pPr>
      <w:r w:rsidRPr="00FB2F41">
        <w:rPr>
          <w:rFonts w:cstheme="minorHAnsi"/>
          <w:b/>
          <w:bCs/>
        </w:rPr>
        <w:t>(h) The Park &amp; Ride lagoon immediately adjacent Wroxham Road</w:t>
      </w:r>
      <w:r w:rsidRPr="00FB2F41">
        <w:rPr>
          <w:rFonts w:cstheme="minorHAnsi"/>
        </w:rPr>
        <w:t xml:space="preserve"> </w:t>
      </w:r>
      <w:r w:rsidRPr="00FB2F41">
        <w:rPr>
          <w:rFonts w:cstheme="minorHAnsi"/>
          <w:b/>
          <w:bCs/>
        </w:rPr>
        <w:t xml:space="preserve">also drains </w:t>
      </w:r>
      <w:proofErr w:type="gramStart"/>
      <w:r w:rsidRPr="00FB2F41">
        <w:rPr>
          <w:rFonts w:cstheme="minorHAnsi"/>
          <w:b/>
          <w:bCs/>
        </w:rPr>
        <w:t>( is</w:t>
      </w:r>
      <w:proofErr w:type="gramEnd"/>
      <w:r w:rsidRPr="00FB2F41">
        <w:rPr>
          <w:rFonts w:cstheme="minorHAnsi"/>
          <w:b/>
          <w:bCs/>
        </w:rPr>
        <w:t xml:space="preserve"> pumped) into the culvert on the west side of Wroxham Road </w:t>
      </w:r>
      <w:proofErr w:type="spellStart"/>
      <w:r w:rsidRPr="00FB2F41">
        <w:rPr>
          <w:rFonts w:cstheme="minorHAnsi"/>
          <w:b/>
          <w:bCs/>
        </w:rPr>
        <w:t>en</w:t>
      </w:r>
      <w:proofErr w:type="spellEnd"/>
      <w:r w:rsidRPr="00FB2F41">
        <w:rPr>
          <w:rFonts w:cstheme="minorHAnsi"/>
          <w:b/>
          <w:bCs/>
        </w:rPr>
        <w:t>-route to Beeston Park and on towards the NDR and The Springs</w:t>
      </w:r>
    </w:p>
    <w:p w14:paraId="659291D8" w14:textId="77777777" w:rsidR="0008682D" w:rsidRPr="00FB2F41" w:rsidRDefault="0008682D" w:rsidP="0008682D">
      <w:pPr>
        <w:rPr>
          <w:rFonts w:cstheme="minorHAnsi"/>
          <w:b/>
          <w:bCs/>
        </w:rPr>
      </w:pPr>
    </w:p>
    <w:p w14:paraId="42F1F737" w14:textId="77777777" w:rsidR="0008682D" w:rsidRPr="00FB2F41" w:rsidRDefault="0008682D" w:rsidP="0008682D">
      <w:pPr>
        <w:rPr>
          <w:rFonts w:cstheme="minorHAnsi"/>
          <w:b/>
          <w:bCs/>
        </w:rPr>
      </w:pPr>
      <w:r w:rsidRPr="00FB2F41">
        <w:rPr>
          <w:rFonts w:cstheme="minorHAnsi"/>
          <w:b/>
          <w:bCs/>
        </w:rPr>
        <w:t xml:space="preserve">(I) Permanent surface water presence and northward drainage is a feature of the </w:t>
      </w:r>
      <w:proofErr w:type="spellStart"/>
      <w:r w:rsidRPr="00FB2F41">
        <w:rPr>
          <w:rFonts w:cstheme="minorHAnsi"/>
          <w:b/>
          <w:bCs/>
        </w:rPr>
        <w:t>Sprowston</w:t>
      </w:r>
      <w:proofErr w:type="spellEnd"/>
      <w:r w:rsidRPr="00FB2F41">
        <w:rPr>
          <w:rFonts w:cstheme="minorHAnsi"/>
          <w:b/>
          <w:bCs/>
        </w:rPr>
        <w:t xml:space="preserve"> Golf Course and from there:</w:t>
      </w:r>
    </w:p>
    <w:p w14:paraId="57A5DA76" w14:textId="77777777" w:rsidR="0008682D" w:rsidRPr="00FB2F41" w:rsidRDefault="0008682D" w:rsidP="0008682D">
      <w:pPr>
        <w:rPr>
          <w:rFonts w:cstheme="minorHAnsi"/>
          <w:b/>
          <w:bCs/>
        </w:rPr>
      </w:pPr>
    </w:p>
    <w:p w14:paraId="10BAC6C6" w14:textId="77777777" w:rsidR="0008682D" w:rsidRPr="00FB2F41" w:rsidRDefault="0008682D" w:rsidP="0008682D">
      <w:pPr>
        <w:rPr>
          <w:rFonts w:cstheme="minorHAnsi"/>
          <w:b/>
          <w:bCs/>
        </w:rPr>
      </w:pPr>
      <w:r w:rsidRPr="00FB2F41">
        <w:rPr>
          <w:rFonts w:cstheme="minorHAnsi"/>
          <w:b/>
          <w:bCs/>
        </w:rPr>
        <w:t xml:space="preserve">(j) Drainage carries on </w:t>
      </w:r>
      <w:proofErr w:type="spellStart"/>
      <w:r w:rsidRPr="00FB2F41">
        <w:rPr>
          <w:rFonts w:cstheme="minorHAnsi"/>
          <w:b/>
          <w:bCs/>
        </w:rPr>
        <w:t>en</w:t>
      </w:r>
      <w:proofErr w:type="spellEnd"/>
      <w:r w:rsidRPr="00FB2F41">
        <w:rPr>
          <w:rFonts w:cstheme="minorHAnsi"/>
          <w:b/>
          <w:bCs/>
        </w:rPr>
        <w:t xml:space="preserve">-route to </w:t>
      </w:r>
      <w:proofErr w:type="spellStart"/>
      <w:r w:rsidRPr="00FB2F41">
        <w:rPr>
          <w:rFonts w:cstheme="minorHAnsi"/>
          <w:b/>
          <w:bCs/>
        </w:rPr>
        <w:t>Rackheath</w:t>
      </w:r>
      <w:proofErr w:type="spellEnd"/>
      <w:r w:rsidRPr="00FB2F41">
        <w:rPr>
          <w:rFonts w:cstheme="minorHAnsi"/>
          <w:b/>
          <w:bCs/>
        </w:rPr>
        <w:t xml:space="preserve"> Industrial Estate that has experienced flooding (as had </w:t>
      </w:r>
      <w:proofErr w:type="spellStart"/>
      <w:r w:rsidRPr="00FB2F41">
        <w:rPr>
          <w:rFonts w:cstheme="minorHAnsi"/>
          <w:b/>
          <w:bCs/>
        </w:rPr>
        <w:t>Rackheath</w:t>
      </w:r>
      <w:proofErr w:type="spellEnd"/>
      <w:r w:rsidRPr="00FB2F41">
        <w:rPr>
          <w:rFonts w:cstheme="minorHAnsi"/>
          <w:b/>
          <w:bCs/>
        </w:rPr>
        <w:t xml:space="preserve"> Hall in the past).</w:t>
      </w:r>
    </w:p>
    <w:p w14:paraId="68684E9A" w14:textId="77777777" w:rsidR="0008682D" w:rsidRPr="00FB2F41" w:rsidRDefault="0008682D" w:rsidP="0008682D">
      <w:pPr>
        <w:rPr>
          <w:rFonts w:cstheme="minorHAnsi"/>
          <w:b/>
          <w:bCs/>
        </w:rPr>
      </w:pPr>
    </w:p>
    <w:p w14:paraId="049C5E63" w14:textId="77777777" w:rsidR="0008682D" w:rsidRPr="00FB2F41" w:rsidRDefault="0008682D" w:rsidP="0008682D">
      <w:pPr>
        <w:rPr>
          <w:rFonts w:eastAsia="Times New Roman" w:cstheme="minorHAnsi"/>
          <w:lang w:eastAsia="en-GB"/>
        </w:rPr>
      </w:pPr>
      <w:r w:rsidRPr="00FB2F41">
        <w:rPr>
          <w:rFonts w:cstheme="minorHAnsi"/>
          <w:b/>
          <w:bCs/>
        </w:rPr>
        <w:t>(k)  The lagoons off the NDR complete this stage of this basic description, but it is not known how effective or otherwise this total system will be</w:t>
      </w:r>
      <w:r w:rsidRPr="00FB2F41">
        <w:rPr>
          <w:rFonts w:cstheme="minorHAnsi"/>
          <w:color w:val="000000"/>
        </w:rPr>
        <w:t>. R</w:t>
      </w:r>
      <w:r w:rsidRPr="00FB2F41">
        <w:rPr>
          <w:rFonts w:eastAsia="Times New Roman" w:cstheme="minorHAnsi"/>
          <w:color w:val="000000"/>
          <w:lang w:eastAsia="en-GB"/>
        </w:rPr>
        <w:t>esidents need to have the total system explained and assured that their homes are properly protected.</w:t>
      </w:r>
    </w:p>
    <w:p w14:paraId="7DDDB9C7" w14:textId="77777777" w:rsidR="0008682D" w:rsidRPr="00FB2F41" w:rsidRDefault="0008682D" w:rsidP="0008682D">
      <w:pPr>
        <w:rPr>
          <w:rFonts w:cstheme="minorHAnsi"/>
          <w:b/>
          <w:bCs/>
        </w:rPr>
      </w:pPr>
    </w:p>
    <w:p w14:paraId="2EB8E3E9" w14:textId="3E2D01E0" w:rsidR="00D23592" w:rsidRPr="00FB2F41" w:rsidRDefault="0008682D" w:rsidP="0008682D">
      <w:pPr>
        <w:rPr>
          <w:rFonts w:cstheme="minorHAnsi"/>
        </w:rPr>
      </w:pPr>
      <w:r w:rsidRPr="00FB2F41">
        <w:rPr>
          <w:rFonts w:cstheme="minorHAnsi"/>
          <w:b/>
          <w:bCs/>
        </w:rPr>
        <w:t>(l) The impact the Beyond Green Development</w:t>
      </w:r>
      <w:r w:rsidRPr="00FB2F41">
        <w:rPr>
          <w:rFonts w:cstheme="minorHAnsi"/>
        </w:rPr>
        <w:t xml:space="preserve"> (Planning Application 20121516) will be very significant. Yet it was officially stated at both of the Planning Committee meetings held</w:t>
      </w:r>
    </w:p>
    <w:p w14:paraId="531911DF" w14:textId="77777777" w:rsidR="003A275C" w:rsidRPr="00FB2F41" w:rsidRDefault="003A275C" w:rsidP="003A275C">
      <w:pPr>
        <w:rPr>
          <w:rFonts w:cstheme="minorHAnsi"/>
        </w:rPr>
      </w:pPr>
      <w:r w:rsidRPr="00FB2F41">
        <w:rPr>
          <w:rFonts w:cstheme="minorHAnsi"/>
        </w:rPr>
        <w:t>to approve this application that no one in Broadland DC knew anything about flood risk when the questions were raised as to why access to the Peter Brett Associates FRA for this application had been withheld from scrutiny by residents. This was despite very clear Guidance from PPS 25 Development &amp; Flood Risk and NPPF Guidance on the role of the Local Council.</w:t>
      </w:r>
    </w:p>
    <w:p w14:paraId="03CF72D4" w14:textId="77777777" w:rsidR="003A275C" w:rsidRPr="00FB2F41" w:rsidRDefault="003A275C" w:rsidP="003A275C">
      <w:pPr>
        <w:rPr>
          <w:rFonts w:cstheme="minorHAnsi"/>
          <w:b/>
          <w:bCs/>
        </w:rPr>
      </w:pPr>
    </w:p>
    <w:p w14:paraId="4874E830" w14:textId="77777777" w:rsidR="003A275C" w:rsidRPr="00FB2F41" w:rsidRDefault="003A275C" w:rsidP="003A275C">
      <w:pPr>
        <w:rPr>
          <w:rFonts w:cstheme="minorHAnsi"/>
          <w:b/>
          <w:bCs/>
        </w:rPr>
      </w:pPr>
      <w:r w:rsidRPr="00FB2F41">
        <w:rPr>
          <w:rFonts w:cstheme="minorHAnsi"/>
        </w:rPr>
        <w:t>2.4</w:t>
      </w:r>
      <w:r w:rsidRPr="00FB2F41">
        <w:rPr>
          <w:rFonts w:cstheme="minorHAnsi"/>
          <w:b/>
          <w:bCs/>
        </w:rPr>
        <w:t xml:space="preserve"> </w:t>
      </w:r>
      <w:r w:rsidRPr="00FB2F41">
        <w:rPr>
          <w:rFonts w:eastAsia="Times New Roman" w:cstheme="minorHAnsi"/>
          <w:color w:val="000000"/>
          <w:lang w:eastAsia="en-GB"/>
        </w:rPr>
        <w:t xml:space="preserve">The basic description given above is very simplistic but the reality is complex warranting proper understanding. What is going on involves contiguous developments with their own FRA’s and these interconnected developments with their systems requires vigilant monitoring and maintenance. It is not good enough to say that we expect developers to maintain these systems properly. We cannot afford to have a District Council that constantly says they know nothing about flood risk if we expect them to supervise this. We have been left in the hands of developers who refuse to communicate with residents on this aspect of development and where residents have been denied the opportunity to scrutinise their FRA’s-  and more importantly, the overall  SFRA </w:t>
      </w:r>
      <w:r w:rsidRPr="00FB2F41">
        <w:rPr>
          <w:rFonts w:eastAsia="Times New Roman" w:cstheme="minorHAnsi"/>
          <w:color w:val="000000"/>
          <w:lang w:eastAsia="en-GB"/>
        </w:rPr>
        <w:br/>
      </w:r>
      <w:r w:rsidRPr="00FB2F41">
        <w:rPr>
          <w:rFonts w:eastAsia="Times New Roman" w:cstheme="minorHAnsi"/>
          <w:color w:val="000000"/>
          <w:lang w:eastAsia="en-GB"/>
        </w:rPr>
        <w:br/>
        <w:t>2.5 Residents need to know precisely what the total combined system consists of, how it is balanced and that it will function effectively without contributing to flood risk</w:t>
      </w:r>
      <w:r w:rsidRPr="00FB2F41">
        <w:rPr>
          <w:rFonts w:cstheme="minorHAnsi"/>
          <w:b/>
          <w:bCs/>
        </w:rPr>
        <w:t xml:space="preserve"> </w:t>
      </w:r>
    </w:p>
    <w:p w14:paraId="47FC439E" w14:textId="77777777" w:rsidR="003A275C" w:rsidRPr="00FB2F41" w:rsidRDefault="003A275C" w:rsidP="003A275C">
      <w:pPr>
        <w:rPr>
          <w:rFonts w:cstheme="minorHAnsi"/>
        </w:rPr>
      </w:pPr>
      <w:r w:rsidRPr="00FB2F41">
        <w:rPr>
          <w:rFonts w:cstheme="minorHAnsi"/>
        </w:rPr>
        <w:t xml:space="preserve">Flooding has been observed at (a), (b), (c), (d/), (e), (f), (g), (h) and (j) described above, making it absolutely imperative for drainage to be effective. Definitions on what constitutes flooding may be debated but where water resides on the surface or as groundwater, there is risk and it must be assessed and monitored. The GNLP Consultation notes state that </w:t>
      </w:r>
      <w:proofErr w:type="spellStart"/>
      <w:r w:rsidRPr="00FB2F41">
        <w:rPr>
          <w:rFonts w:cstheme="minorHAnsi"/>
        </w:rPr>
        <w:t>Sprowston</w:t>
      </w:r>
      <w:proofErr w:type="spellEnd"/>
      <w:r w:rsidRPr="00FB2F41">
        <w:rPr>
          <w:rFonts w:cstheme="minorHAnsi"/>
        </w:rPr>
        <w:t xml:space="preserve"> has only</w:t>
      </w:r>
      <w:r w:rsidRPr="00FB2F41">
        <w:rPr>
          <w:rFonts w:cstheme="minorHAnsi"/>
          <w:color w:val="000000" w:themeColor="text1"/>
        </w:rPr>
        <w:t xml:space="preserve"> ever reported flooding 5 times- this is grossly misleading just as assessing flooding as being a mere 1 in 100 - year event even after considering climate change. Reducing huge areas of land in a flood plain where water percolates the surface, and replacing it with hard surface that accelerates surface water run-off where dubious flood risk assessments are made by developers with vested interests is potentially a recipe for disaster. Proper </w:t>
      </w:r>
      <w:r w:rsidRPr="00FB2F41">
        <w:rPr>
          <w:rFonts w:cstheme="minorHAnsi"/>
        </w:rPr>
        <w:t>scrutiny of FRA’s and competent supervision is imperative.</w:t>
      </w:r>
    </w:p>
    <w:p w14:paraId="33BAD77F" w14:textId="77777777" w:rsidR="003A275C" w:rsidRPr="00FB2F41" w:rsidRDefault="003A275C" w:rsidP="003A275C">
      <w:pPr>
        <w:rPr>
          <w:rFonts w:cstheme="minorHAnsi"/>
        </w:rPr>
      </w:pPr>
    </w:p>
    <w:p w14:paraId="21E9E779" w14:textId="77777777" w:rsidR="003A275C" w:rsidRPr="00FB2F41" w:rsidRDefault="003A275C" w:rsidP="003A275C">
      <w:pPr>
        <w:rPr>
          <w:rFonts w:cstheme="minorHAnsi"/>
        </w:rPr>
      </w:pPr>
      <w:r w:rsidRPr="00FB2F41">
        <w:rPr>
          <w:rFonts w:cstheme="minorHAnsi"/>
        </w:rPr>
        <w:t xml:space="preserve">2.6 The basic description above is a microcosm of a ‘drainage path’ within </w:t>
      </w:r>
      <w:proofErr w:type="spellStart"/>
      <w:r w:rsidRPr="00FB2F41">
        <w:rPr>
          <w:rFonts w:cstheme="minorHAnsi"/>
        </w:rPr>
        <w:t>Sprowston</w:t>
      </w:r>
      <w:proofErr w:type="spellEnd"/>
      <w:r w:rsidRPr="00FB2F41">
        <w:rPr>
          <w:rFonts w:cstheme="minorHAnsi"/>
        </w:rPr>
        <w:t>, but it cannot be considered in isolation. It cannot be assumed to be independent of the river system in the wider area that the GNLP Index Grid Maps show.  Contiguous developments or interacting sources of groundwater and surface water have to be fully understood in the context of SFRA’s (Strategic Flood Risk Assessments) which makes the scrutiny of FRA’s all the more important especially when the preferred solution by developers is to export water from their respective developments. As explained increased development reduces the land area for percolation and accelerates run-off and this is being perpetuated, so how does one evaluate the finished project? And what is the real priority? Preventing existing homes from flooding or building more homes? Recent reporting and the absence of answers suggest that the former is in the absence of transparency and assurance.</w:t>
      </w:r>
    </w:p>
    <w:p w14:paraId="2561D99C" w14:textId="77777777" w:rsidR="003A275C" w:rsidRPr="00FB2F41" w:rsidRDefault="003A275C" w:rsidP="003A275C">
      <w:pPr>
        <w:rPr>
          <w:rFonts w:cstheme="minorHAnsi"/>
        </w:rPr>
      </w:pPr>
    </w:p>
    <w:p w14:paraId="1312F9E7" w14:textId="77777777" w:rsidR="003A275C" w:rsidRDefault="003A275C" w:rsidP="003A275C">
      <w:pPr>
        <w:rPr>
          <w:rFonts w:cstheme="minorHAnsi"/>
        </w:rPr>
      </w:pPr>
      <w:r w:rsidRPr="00FB2F41">
        <w:rPr>
          <w:rFonts w:cstheme="minorHAnsi"/>
        </w:rPr>
        <w:t xml:space="preserve">2.7 The area described was the subject of fairly extensive drainage in the distant past. Natural seepage would have been considered adequate given the sand and gravel type of deposits even though ordnance datum is only c + 25 -28 metres and lower in places </w:t>
      </w:r>
      <w:r w:rsidRPr="00FB2F41">
        <w:rPr>
          <w:rFonts w:cstheme="minorHAnsi"/>
        </w:rPr>
        <w:lastRenderedPageBreak/>
        <w:t xml:space="preserve">However, at some point it became necessary to excavate drainage culverts which run quite long distances. Since then </w:t>
      </w:r>
      <w:proofErr w:type="spellStart"/>
      <w:r w:rsidRPr="00FB2F41">
        <w:rPr>
          <w:rFonts w:cstheme="minorHAnsi"/>
        </w:rPr>
        <w:t>Sprowston</w:t>
      </w:r>
      <w:proofErr w:type="spellEnd"/>
      <w:r w:rsidRPr="00FB2F41">
        <w:rPr>
          <w:rFonts w:cstheme="minorHAnsi"/>
        </w:rPr>
        <w:t xml:space="preserve"> has increased in size very significantly and continues to do so. now </w:t>
      </w:r>
      <w:proofErr w:type="spellStart"/>
      <w:r w:rsidRPr="00FB2F41">
        <w:rPr>
          <w:rFonts w:cstheme="minorHAnsi"/>
        </w:rPr>
        <w:t>i</w:t>
      </w:r>
      <w:proofErr w:type="spellEnd"/>
      <w:r w:rsidRPr="00FB2F41">
        <w:rPr>
          <w:rFonts w:cstheme="minorHAnsi"/>
        </w:rPr>
        <w:t xml:space="preserve"> </w:t>
      </w:r>
      <w:proofErr w:type="gramStart"/>
      <w:r w:rsidRPr="00FB2F41">
        <w:rPr>
          <w:rFonts w:cstheme="minorHAnsi"/>
        </w:rPr>
        <w:t>The</w:t>
      </w:r>
      <w:proofErr w:type="gramEnd"/>
      <w:r w:rsidRPr="00FB2F41">
        <w:rPr>
          <w:rFonts w:cstheme="minorHAnsi"/>
        </w:rPr>
        <w:t xml:space="preserve"> failure to understand why and where these earlier drainage systems </w:t>
      </w:r>
    </w:p>
    <w:p w14:paraId="3EEA3CE5" w14:textId="77777777" w:rsidR="003A275C" w:rsidRPr="00FB2F41" w:rsidRDefault="003A275C" w:rsidP="003A275C">
      <w:pPr>
        <w:rPr>
          <w:rFonts w:cstheme="minorHAnsi"/>
        </w:rPr>
      </w:pPr>
      <w:r w:rsidRPr="00FB2F41">
        <w:rPr>
          <w:rFonts w:cstheme="minorHAnsi"/>
        </w:rPr>
        <w:t xml:space="preserve">were designed and how effective they </w:t>
      </w:r>
      <w:proofErr w:type="gramStart"/>
      <w:r w:rsidRPr="00FB2F41">
        <w:rPr>
          <w:rFonts w:cstheme="minorHAnsi"/>
        </w:rPr>
        <w:t>is</w:t>
      </w:r>
      <w:proofErr w:type="gramEnd"/>
      <w:r w:rsidRPr="00FB2F41">
        <w:rPr>
          <w:rFonts w:cstheme="minorHAnsi"/>
        </w:rPr>
        <w:t xml:space="preserve"> particularly pertinent to safety of existing homes and premises.</w:t>
      </w:r>
    </w:p>
    <w:p w14:paraId="3B2EF682" w14:textId="77777777" w:rsidR="003A275C" w:rsidRPr="00FB2F41" w:rsidRDefault="003A275C" w:rsidP="003A275C">
      <w:pPr>
        <w:rPr>
          <w:rFonts w:cstheme="minorHAnsi"/>
        </w:rPr>
      </w:pPr>
    </w:p>
    <w:p w14:paraId="13B3A07D" w14:textId="77777777" w:rsidR="003A275C" w:rsidRPr="00FB2F41" w:rsidRDefault="003A275C" w:rsidP="003A275C">
      <w:pPr>
        <w:rPr>
          <w:rFonts w:cstheme="minorHAnsi"/>
        </w:rPr>
      </w:pPr>
      <w:r w:rsidRPr="00FB2F41">
        <w:rPr>
          <w:rFonts w:cstheme="minorHAnsi"/>
        </w:rPr>
        <w:t>2.8 Groundwater in a flood plain is to be expected but the Environment Agency never monitored this.</w:t>
      </w:r>
      <w:r>
        <w:rPr>
          <w:rFonts w:cstheme="minorHAnsi"/>
        </w:rPr>
        <w:t xml:space="preserve"> </w:t>
      </w:r>
      <w:r w:rsidRPr="00FB2F41">
        <w:rPr>
          <w:rFonts w:cstheme="minorHAnsi"/>
        </w:rPr>
        <w:t xml:space="preserve">There are now more drainage lagoons/ </w:t>
      </w:r>
      <w:proofErr w:type="spellStart"/>
      <w:r w:rsidRPr="00FB2F41">
        <w:rPr>
          <w:rFonts w:cstheme="minorHAnsi"/>
        </w:rPr>
        <w:t>SuDs</w:t>
      </w:r>
      <w:proofErr w:type="spellEnd"/>
      <w:r w:rsidRPr="00FB2F41">
        <w:rPr>
          <w:rFonts w:cstheme="minorHAnsi"/>
        </w:rPr>
        <w:t xml:space="preserve"> within this area bounded by Northern Distributor Road ensuring that groundwater will be present</w:t>
      </w:r>
      <w:r>
        <w:rPr>
          <w:rFonts w:cstheme="minorHAnsi"/>
        </w:rPr>
        <w:t>. S</w:t>
      </w:r>
      <w:r w:rsidRPr="00FB2F41">
        <w:rPr>
          <w:rFonts w:cstheme="minorHAnsi"/>
        </w:rPr>
        <w:t xml:space="preserve">urface water run-off backs up when it meets saturated ground. Attenuation systems upstream are classic ways of holding water back to prevent flooding </w:t>
      </w:r>
      <w:r>
        <w:rPr>
          <w:rFonts w:cstheme="minorHAnsi"/>
        </w:rPr>
        <w:t xml:space="preserve">downstream </w:t>
      </w:r>
      <w:r w:rsidRPr="00FB2F41">
        <w:rPr>
          <w:rFonts w:cstheme="minorHAnsi"/>
        </w:rPr>
        <w:t xml:space="preserve">but attenuation systems downstream hold back water and delays drainage. The presence of groundwater renders </w:t>
      </w:r>
      <w:proofErr w:type="spellStart"/>
      <w:r w:rsidRPr="00FB2F41">
        <w:rPr>
          <w:rFonts w:cstheme="minorHAnsi"/>
        </w:rPr>
        <w:t>SuDs</w:t>
      </w:r>
      <w:proofErr w:type="spellEnd"/>
      <w:r w:rsidRPr="00FB2F41">
        <w:rPr>
          <w:rFonts w:cstheme="minorHAnsi"/>
        </w:rPr>
        <w:t xml:space="preserve"> unsustainable. Guidance from </w:t>
      </w:r>
      <w:proofErr w:type="spellStart"/>
      <w:r w:rsidRPr="00FB2F41">
        <w:rPr>
          <w:rFonts w:cstheme="minorHAnsi"/>
        </w:rPr>
        <w:t>Bidwells</w:t>
      </w:r>
      <w:proofErr w:type="spellEnd"/>
      <w:r w:rsidRPr="00FB2F41">
        <w:rPr>
          <w:rFonts w:cstheme="minorHAnsi"/>
        </w:rPr>
        <w:t xml:space="preserve"> Report in 2006 stressed this, and this is reinforced in the GNLP report on para 8.7.1 on page 85/ or 110/152 where it states:</w:t>
      </w:r>
    </w:p>
    <w:p w14:paraId="6D2084EB" w14:textId="77777777" w:rsidR="003A275C" w:rsidRPr="00FB2F41" w:rsidRDefault="003A275C" w:rsidP="003A275C">
      <w:pPr>
        <w:rPr>
          <w:rFonts w:cstheme="minorHAnsi"/>
        </w:rPr>
      </w:pPr>
      <w:r w:rsidRPr="00FB2F41">
        <w:rPr>
          <w:rFonts w:cstheme="minorHAnsi"/>
          <w:b/>
          <w:bCs/>
          <w:i/>
          <w:iCs/>
        </w:rPr>
        <w:t>“Groundwater flooding has a very different flood mechanism to any other and for this reason many conventional flood defences and mitigation methods are not suitable”</w:t>
      </w:r>
      <w:r w:rsidRPr="00FB2F41">
        <w:rPr>
          <w:rFonts w:cstheme="minorHAnsi"/>
        </w:rPr>
        <w:t xml:space="preserve"> end quote. The point being that unless the FRA’s and SFRA’s done </w:t>
      </w:r>
      <w:r>
        <w:rPr>
          <w:rFonts w:cstheme="minorHAnsi"/>
        </w:rPr>
        <w:t xml:space="preserve">properly </w:t>
      </w:r>
      <w:r w:rsidRPr="00FB2F41">
        <w:rPr>
          <w:rFonts w:cstheme="minorHAnsi"/>
        </w:rPr>
        <w:t>before th</w:t>
      </w:r>
      <w:r>
        <w:rPr>
          <w:rFonts w:cstheme="minorHAnsi"/>
        </w:rPr>
        <w:t>ese</w:t>
      </w:r>
      <w:r w:rsidRPr="00FB2F41">
        <w:rPr>
          <w:rFonts w:cstheme="minorHAnsi"/>
        </w:rPr>
        <w:t xml:space="preserve"> huge developments were approved then </w:t>
      </w:r>
      <w:r>
        <w:rPr>
          <w:rFonts w:cstheme="minorHAnsi"/>
        </w:rPr>
        <w:t>there is potential risk. The E</w:t>
      </w:r>
      <w:r w:rsidRPr="00FB2F41">
        <w:rPr>
          <w:rFonts w:cstheme="minorHAnsi"/>
        </w:rPr>
        <w:t xml:space="preserve">nvironment Agency never </w:t>
      </w:r>
      <w:r>
        <w:rPr>
          <w:rFonts w:cstheme="minorHAnsi"/>
        </w:rPr>
        <w:t xml:space="preserve">recorded </w:t>
      </w:r>
      <w:r w:rsidRPr="00FB2F41">
        <w:rPr>
          <w:rFonts w:cstheme="minorHAnsi"/>
        </w:rPr>
        <w:t xml:space="preserve">groundwater </w:t>
      </w:r>
      <w:r>
        <w:rPr>
          <w:rFonts w:cstheme="minorHAnsi"/>
        </w:rPr>
        <w:t xml:space="preserve">presence even when it was </w:t>
      </w:r>
      <w:r w:rsidRPr="00FB2F41">
        <w:rPr>
          <w:rFonts w:cstheme="minorHAnsi"/>
        </w:rPr>
        <w:t>reported to them – yet they are regarded as the approving body for FRA’s and SFRA’s.</w:t>
      </w:r>
    </w:p>
    <w:p w14:paraId="13981D57" w14:textId="77777777" w:rsidR="003A275C" w:rsidRPr="00FB2F41" w:rsidRDefault="003A275C" w:rsidP="003A275C">
      <w:pPr>
        <w:rPr>
          <w:rFonts w:cstheme="minorHAnsi"/>
        </w:rPr>
      </w:pPr>
    </w:p>
    <w:p w14:paraId="4DAA50B8" w14:textId="77777777" w:rsidR="003A275C" w:rsidRPr="00FB2F41" w:rsidRDefault="003A275C" w:rsidP="003A275C">
      <w:pPr>
        <w:rPr>
          <w:rFonts w:cstheme="minorHAnsi"/>
        </w:rPr>
      </w:pPr>
      <w:r w:rsidRPr="00FB2F41">
        <w:rPr>
          <w:rFonts w:cstheme="minorHAnsi"/>
        </w:rPr>
        <w:t xml:space="preserve">2.9 The calculation of surface water run-off from adjoining sites and the capacity to hold and release this water is absolutely critical and if </w:t>
      </w:r>
      <w:proofErr w:type="spellStart"/>
      <w:r w:rsidRPr="00FB2F41">
        <w:rPr>
          <w:rFonts w:cstheme="minorHAnsi"/>
        </w:rPr>
        <w:t>SuDs</w:t>
      </w:r>
      <w:proofErr w:type="spellEnd"/>
      <w:r w:rsidRPr="00FB2F41">
        <w:rPr>
          <w:rFonts w:cstheme="minorHAnsi"/>
        </w:rPr>
        <w:t xml:space="preserve"> are not as sustainable as authorities have misjudged them in the past then the propensity for flood risk increases. Residents need assurances that the capacity for drainage always exceeds the maximum rate of water needing to be drained.</w:t>
      </w:r>
    </w:p>
    <w:p w14:paraId="63FCD0D6" w14:textId="77777777" w:rsidR="003A275C" w:rsidRPr="00FB2F41" w:rsidRDefault="003A275C" w:rsidP="003A275C">
      <w:pPr>
        <w:rPr>
          <w:rFonts w:cstheme="minorHAnsi"/>
        </w:rPr>
      </w:pPr>
    </w:p>
    <w:p w14:paraId="74E47ECD" w14:textId="77777777" w:rsidR="003A275C" w:rsidRPr="00FB2F41" w:rsidRDefault="003A275C" w:rsidP="003A275C">
      <w:pPr>
        <w:rPr>
          <w:rFonts w:cstheme="minorHAnsi"/>
          <w:b/>
          <w:bCs/>
        </w:rPr>
      </w:pPr>
      <w:r w:rsidRPr="00FB2F41">
        <w:rPr>
          <w:rFonts w:cstheme="minorHAnsi"/>
          <w:b/>
          <w:bCs/>
        </w:rPr>
        <w:t>3. Extracts of guidance to prevent flooding both specific and generally applicable to this particular area.</w:t>
      </w:r>
    </w:p>
    <w:p w14:paraId="7CE16F3D" w14:textId="77777777" w:rsidR="003A275C" w:rsidRPr="00FB2F41" w:rsidRDefault="003A275C" w:rsidP="003A275C">
      <w:pPr>
        <w:rPr>
          <w:rFonts w:cstheme="minorHAnsi"/>
        </w:rPr>
      </w:pPr>
    </w:p>
    <w:p w14:paraId="6F755F3C" w14:textId="0E46C80A" w:rsidR="003A275C" w:rsidRPr="00FB2F41" w:rsidRDefault="003A275C" w:rsidP="003A275C">
      <w:pPr>
        <w:rPr>
          <w:rFonts w:cstheme="minorHAnsi"/>
        </w:rPr>
      </w:pPr>
      <w:r w:rsidRPr="00FB2F41">
        <w:rPr>
          <w:rFonts w:cstheme="minorHAnsi"/>
        </w:rPr>
        <w:t xml:space="preserve"> 3.2 </w:t>
      </w:r>
      <w:proofErr w:type="spellStart"/>
      <w:r w:rsidRPr="00FB2F41">
        <w:rPr>
          <w:rFonts w:cstheme="minorHAnsi"/>
        </w:rPr>
        <w:t>Bidwells</w:t>
      </w:r>
      <w:proofErr w:type="spellEnd"/>
      <w:r w:rsidRPr="00FB2F41">
        <w:rPr>
          <w:rFonts w:cstheme="minorHAnsi"/>
        </w:rPr>
        <w:t xml:space="preserve"> specific guidance for thi</w:t>
      </w:r>
      <w:r>
        <w:rPr>
          <w:rFonts w:cstheme="minorHAnsi"/>
        </w:rPr>
        <w:t>s Blue Boar Lane</w:t>
      </w:r>
      <w:r w:rsidRPr="00FB2F41">
        <w:rPr>
          <w:rFonts w:cstheme="minorHAnsi"/>
        </w:rPr>
        <w:t xml:space="preserve"> development in their Sustainability Appraisal Report October 2006 a</w:t>
      </w:r>
      <w:r>
        <w:rPr>
          <w:rFonts w:cstheme="minorHAnsi"/>
        </w:rPr>
        <w:t>lso</w:t>
      </w:r>
      <w:r w:rsidRPr="00FB2F41">
        <w:rPr>
          <w:rFonts w:cstheme="minorHAnsi"/>
        </w:rPr>
        <w:t xml:space="preserve"> refer</w:t>
      </w:r>
      <w:r>
        <w:rPr>
          <w:rFonts w:cstheme="minorHAnsi"/>
        </w:rPr>
        <w:t>red</w:t>
      </w:r>
      <w:r w:rsidRPr="00FB2F41">
        <w:rPr>
          <w:rFonts w:cstheme="minorHAnsi"/>
        </w:rPr>
        <w:t xml:space="preserve"> to PPG 25 Development &amp; Flood Risk. This became Planning Policy Statement 25 Development &amp; Flood Risk on 6 December 2006, but this was not complied with so one doubts if the earlier guidance was. Broadland DC</w:t>
      </w:r>
      <w:r>
        <w:rPr>
          <w:rFonts w:cstheme="minorHAnsi"/>
        </w:rPr>
        <w:t xml:space="preserve"> is</w:t>
      </w:r>
      <w:r w:rsidRPr="00FB2F41">
        <w:rPr>
          <w:rFonts w:cstheme="minorHAnsi"/>
        </w:rPr>
        <w:t xml:space="preserve"> the </w:t>
      </w:r>
      <w:r>
        <w:rPr>
          <w:rFonts w:cstheme="minorHAnsi"/>
        </w:rPr>
        <w:t>‘</w:t>
      </w:r>
      <w:r w:rsidRPr="00FB2F41">
        <w:rPr>
          <w:rFonts w:cstheme="minorHAnsi"/>
        </w:rPr>
        <w:t>Local Council</w:t>
      </w:r>
      <w:r>
        <w:rPr>
          <w:rFonts w:cstheme="minorHAnsi"/>
        </w:rPr>
        <w:t>’</w:t>
      </w:r>
      <w:r w:rsidRPr="00FB2F41">
        <w:rPr>
          <w:rFonts w:cstheme="minorHAnsi"/>
        </w:rPr>
        <w:t xml:space="preserve"> specified in PPS 25</w:t>
      </w:r>
      <w:r>
        <w:rPr>
          <w:rFonts w:cstheme="minorHAnsi"/>
        </w:rPr>
        <w:t xml:space="preserve"> but they </w:t>
      </w:r>
      <w:r w:rsidRPr="00FB2F41">
        <w:rPr>
          <w:rFonts w:cstheme="minorHAnsi"/>
        </w:rPr>
        <w:t xml:space="preserve">constantly ignored these requirements. </w:t>
      </w:r>
      <w:r>
        <w:rPr>
          <w:rFonts w:cstheme="minorHAnsi"/>
        </w:rPr>
        <w:t>They have maintained</w:t>
      </w:r>
      <w:r w:rsidRPr="00FB2F41">
        <w:rPr>
          <w:rFonts w:cstheme="minorHAnsi"/>
        </w:rPr>
        <w:t xml:space="preserve"> that no one in the Planning function understands flood risk and also that no one body approves flood risk assessments, but the correct context of this is found in:</w:t>
      </w:r>
    </w:p>
    <w:p w14:paraId="04D3662E" w14:textId="77777777" w:rsidR="003A275C" w:rsidRPr="00FB2F41" w:rsidRDefault="003A275C" w:rsidP="003A275C">
      <w:pPr>
        <w:rPr>
          <w:rFonts w:cstheme="minorHAnsi"/>
        </w:rPr>
      </w:pPr>
    </w:p>
    <w:p w14:paraId="3D039D0C" w14:textId="77777777" w:rsidR="003A275C" w:rsidRPr="00FB2F41" w:rsidRDefault="003A275C" w:rsidP="003A275C">
      <w:pPr>
        <w:rPr>
          <w:rFonts w:cstheme="minorHAnsi"/>
          <w:b/>
          <w:bCs/>
        </w:rPr>
      </w:pPr>
      <w:r w:rsidRPr="00FB2F41">
        <w:rPr>
          <w:rFonts w:cstheme="minorHAnsi"/>
        </w:rPr>
        <w:t xml:space="preserve">3.3 </w:t>
      </w:r>
      <w:r w:rsidRPr="00FB2F41">
        <w:rPr>
          <w:rFonts w:cstheme="minorHAnsi"/>
          <w:b/>
          <w:bCs/>
        </w:rPr>
        <w:t xml:space="preserve">Local Government Association on </w:t>
      </w:r>
      <w:r w:rsidRPr="00FB2F41">
        <w:rPr>
          <w:rFonts w:eastAsia="Times New Roman" w:cstheme="minorHAnsi"/>
          <w:b/>
          <w:bCs/>
          <w:color w:val="464B51"/>
          <w:spacing w:val="-15"/>
          <w:kern w:val="36"/>
          <w:lang w:eastAsia="en-GB"/>
        </w:rPr>
        <w:t>Managing flood risk: roles and responsibilities</w:t>
      </w:r>
      <w:r w:rsidRPr="00FB2F41">
        <w:rPr>
          <w:rFonts w:eastAsia="Times New Roman" w:cstheme="minorHAnsi"/>
          <w:color w:val="464B51"/>
          <w:spacing w:val="-15"/>
          <w:kern w:val="36"/>
          <w:lang w:eastAsia="en-GB"/>
        </w:rPr>
        <w:t>, states</w:t>
      </w:r>
    </w:p>
    <w:p w14:paraId="4EACA0E3" w14:textId="77777777" w:rsidR="003A275C" w:rsidRPr="00FB2F41" w:rsidRDefault="003A275C" w:rsidP="003A275C">
      <w:pPr>
        <w:shd w:val="clear" w:color="auto" w:fill="FFFFFF"/>
        <w:spacing w:after="300"/>
        <w:rPr>
          <w:rFonts w:cstheme="minorHAnsi"/>
        </w:rPr>
      </w:pPr>
      <w:r w:rsidRPr="00FB2F41">
        <w:rPr>
          <w:rFonts w:eastAsia="Times New Roman" w:cstheme="minorHAnsi"/>
          <w:color w:val="92278F"/>
          <w:lang w:eastAsia="en-GB"/>
        </w:rPr>
        <w:t>“</w:t>
      </w:r>
      <w:r w:rsidRPr="00FB2F41">
        <w:rPr>
          <w:rFonts w:eastAsia="Times New Roman" w:cstheme="minorHAnsi"/>
          <w:i/>
          <w:iCs/>
          <w:color w:val="92278F"/>
          <w:lang w:eastAsia="en-GB"/>
        </w:rPr>
        <w:t>There is no single body responsible for managing flood risk in the UK because of the role of the devolved administrations in Scotland, Northern Ireland and Wales. Responsibility is joint among a number of bodies.”</w:t>
      </w:r>
      <w:r w:rsidRPr="00FB2F41">
        <w:rPr>
          <w:rFonts w:eastAsia="Times New Roman" w:cstheme="minorHAnsi"/>
          <w:color w:val="92278F"/>
          <w:lang w:eastAsia="en-GB"/>
        </w:rPr>
        <w:t xml:space="preserve"> </w:t>
      </w:r>
      <w:r w:rsidRPr="00FB2F41">
        <w:rPr>
          <w:rFonts w:eastAsia="Times New Roman" w:cstheme="minorHAnsi"/>
          <w:color w:val="000000" w:themeColor="text1"/>
          <w:lang w:eastAsia="en-GB"/>
        </w:rPr>
        <w:t>End quote. This does not absolve anyone in these roles with responsibility for complying with such Guidance</w:t>
      </w:r>
      <w:r>
        <w:rPr>
          <w:rFonts w:eastAsia="Times New Roman" w:cstheme="minorHAnsi"/>
          <w:color w:val="000000" w:themeColor="text1"/>
          <w:lang w:eastAsia="en-GB"/>
        </w:rPr>
        <w:t>.</w:t>
      </w:r>
      <w:r w:rsidRPr="00FB2F41">
        <w:rPr>
          <w:rFonts w:eastAsia="Times New Roman" w:cstheme="minorHAnsi"/>
          <w:color w:val="000000" w:themeColor="text1"/>
          <w:lang w:eastAsia="en-GB"/>
        </w:rPr>
        <w:t xml:space="preserve"> </w:t>
      </w:r>
    </w:p>
    <w:p w14:paraId="4FA501E6" w14:textId="77777777" w:rsidR="003A275C" w:rsidRPr="00FB2F41" w:rsidRDefault="003A275C" w:rsidP="003A275C">
      <w:pPr>
        <w:rPr>
          <w:rFonts w:cstheme="minorHAnsi"/>
        </w:rPr>
      </w:pPr>
      <w:r w:rsidRPr="00FB2F41">
        <w:rPr>
          <w:rFonts w:cstheme="minorHAnsi"/>
        </w:rPr>
        <w:t xml:space="preserve">3.4 The Appraisal of flood risk on page 11 of 152 in the Executive Summary of the Greater Norwich Area Strategic Flood Risk Assessment Final Report: Level 1 November 2017 – states under </w:t>
      </w:r>
      <w:r w:rsidRPr="00FB2F41">
        <w:rPr>
          <w:rFonts w:cstheme="minorHAnsi"/>
          <w:b/>
          <w:bCs/>
        </w:rPr>
        <w:t xml:space="preserve">Site-specific Flood Risk Assessments </w:t>
      </w:r>
      <w:r w:rsidRPr="00FB2F41">
        <w:rPr>
          <w:rFonts w:cstheme="minorHAnsi"/>
        </w:rPr>
        <w:t>quote:</w:t>
      </w:r>
    </w:p>
    <w:p w14:paraId="42D67055" w14:textId="0846C1CE" w:rsidR="003A275C" w:rsidRDefault="003A275C" w:rsidP="003A275C">
      <w:pPr>
        <w:rPr>
          <w:rFonts w:cstheme="minorHAnsi"/>
        </w:rPr>
      </w:pPr>
      <w:r w:rsidRPr="00FB2F41">
        <w:rPr>
          <w:rFonts w:cstheme="minorHAnsi"/>
          <w:b/>
          <w:bCs/>
        </w:rPr>
        <w:lastRenderedPageBreak/>
        <w:t>“Developers should, where required, undertake more detailed hydrological and hydraulic assessments of water courses to verify flood extent”</w:t>
      </w:r>
      <w:r w:rsidRPr="00FB2F41">
        <w:rPr>
          <w:rFonts w:cstheme="minorHAnsi"/>
          <w:i/>
          <w:iCs/>
        </w:rPr>
        <w:t xml:space="preserve"> </w:t>
      </w:r>
      <w:r w:rsidRPr="00FB2F41">
        <w:rPr>
          <w:rFonts w:cstheme="minorHAnsi"/>
        </w:rPr>
        <w:t>end quote. It is highly questionable if</w:t>
      </w:r>
    </w:p>
    <w:p w14:paraId="490030B6" w14:textId="77777777" w:rsidR="00417E0C" w:rsidRPr="00FB2F41" w:rsidRDefault="00417E0C" w:rsidP="00417E0C">
      <w:pPr>
        <w:rPr>
          <w:rFonts w:cstheme="minorHAnsi"/>
        </w:rPr>
      </w:pPr>
      <w:r w:rsidRPr="00FB2F41">
        <w:rPr>
          <w:rFonts w:cstheme="minorHAnsi"/>
          <w:b/>
          <w:bCs/>
        </w:rPr>
        <w:t>assessments of water courses to verify flood extent”</w:t>
      </w:r>
      <w:r w:rsidRPr="00FB2F41">
        <w:rPr>
          <w:rFonts w:cstheme="minorHAnsi"/>
          <w:i/>
          <w:iCs/>
        </w:rPr>
        <w:t xml:space="preserve"> </w:t>
      </w:r>
      <w:r w:rsidRPr="00FB2F41">
        <w:rPr>
          <w:rFonts w:cstheme="minorHAnsi"/>
        </w:rPr>
        <w:t xml:space="preserve">end quote. It is highly questionable if anything like this was done when the Millard FRA was carried out. That was many years ago but the development opposite Wyevale Garden Centre is currently taking place and the source of water outfall piped under Blue Boar Lane at that point was not fully understood then but should be now. The author has since the debacle with the </w:t>
      </w:r>
      <w:proofErr w:type="spellStart"/>
      <w:r w:rsidRPr="00FB2F41">
        <w:rPr>
          <w:rFonts w:cstheme="minorHAnsi"/>
        </w:rPr>
        <w:t>Sprowston</w:t>
      </w:r>
      <w:proofErr w:type="spellEnd"/>
      <w:r w:rsidRPr="00FB2F41">
        <w:rPr>
          <w:rFonts w:cstheme="minorHAnsi"/>
        </w:rPr>
        <w:t xml:space="preserve"> Park &amp; Ride debacle advocated for a qualified hydrologist in the Planning function, no one suggested the work was simple, but it was known to be essential.</w:t>
      </w:r>
    </w:p>
    <w:p w14:paraId="27599A26" w14:textId="77777777" w:rsidR="00417E0C" w:rsidRPr="00FB2F41" w:rsidRDefault="00417E0C" w:rsidP="00417E0C">
      <w:pPr>
        <w:rPr>
          <w:rFonts w:cstheme="minorHAnsi"/>
          <w:b/>
          <w:bCs/>
        </w:rPr>
      </w:pPr>
    </w:p>
    <w:p w14:paraId="337B6A17" w14:textId="77777777" w:rsidR="00417E0C" w:rsidRPr="00FB2F41" w:rsidRDefault="00417E0C" w:rsidP="00417E0C">
      <w:pPr>
        <w:rPr>
          <w:rFonts w:cstheme="minorHAnsi"/>
        </w:rPr>
      </w:pPr>
      <w:r w:rsidRPr="00FB2F41">
        <w:rPr>
          <w:rFonts w:cstheme="minorHAnsi"/>
        </w:rPr>
        <w:t>3.5. Dept Communities and Local Government (DCLG) National Policy Framework of</w:t>
      </w:r>
      <w:r w:rsidRPr="00FB2F41">
        <w:rPr>
          <w:rFonts w:cstheme="minorHAnsi"/>
          <w:b/>
          <w:bCs/>
        </w:rPr>
        <w:t xml:space="preserve"> </w:t>
      </w:r>
      <w:r w:rsidRPr="00FB2F41">
        <w:rPr>
          <w:rFonts w:cstheme="minorHAnsi"/>
        </w:rPr>
        <w:t>2012 was operative for the Beyond Green 20121516 Planning Application and the updated 2019 version applies today. The following paras are quoted:</w:t>
      </w:r>
    </w:p>
    <w:p w14:paraId="20A1B65F" w14:textId="77777777" w:rsidR="00417E0C" w:rsidRPr="008F22EE" w:rsidRDefault="00417E0C" w:rsidP="00417E0C">
      <w:pPr>
        <w:rPr>
          <w:rFonts w:cstheme="minorHAnsi"/>
          <w:sz w:val="28"/>
          <w:szCs w:val="28"/>
        </w:rPr>
      </w:pPr>
    </w:p>
    <w:p w14:paraId="76DE0EF5" w14:textId="77777777" w:rsidR="00417E0C" w:rsidRPr="00FB2F41" w:rsidRDefault="00417E0C" w:rsidP="00417E0C">
      <w:pPr>
        <w:rPr>
          <w:rFonts w:eastAsia="Times New Roman" w:cstheme="minorHAnsi"/>
          <w:b/>
          <w:bCs/>
          <w:i/>
          <w:iCs/>
          <w:lang w:eastAsia="en-GB"/>
        </w:rPr>
      </w:pPr>
      <w:r w:rsidRPr="00FB2F41">
        <w:rPr>
          <w:rFonts w:eastAsia="Times New Roman" w:cstheme="minorHAnsi"/>
          <w:b/>
          <w:bCs/>
          <w:i/>
          <w:iCs/>
          <w:lang w:eastAsia="en-GB"/>
        </w:rPr>
        <w:t xml:space="preserve">“Planning for climate change </w:t>
      </w:r>
    </w:p>
    <w:p w14:paraId="3FF0D2E7" w14:textId="77777777" w:rsidR="00417E0C" w:rsidRPr="00FB2F41" w:rsidRDefault="00417E0C" w:rsidP="00417E0C">
      <w:pPr>
        <w:rPr>
          <w:rFonts w:eastAsia="Times New Roman" w:cstheme="minorHAnsi"/>
          <w:i/>
          <w:iCs/>
          <w:lang w:eastAsia="en-GB"/>
        </w:rPr>
      </w:pPr>
      <w:r w:rsidRPr="00FB2F41">
        <w:rPr>
          <w:rFonts w:eastAsia="Times New Roman" w:cstheme="minorHAnsi"/>
          <w:i/>
          <w:iCs/>
          <w:lang w:eastAsia="en-GB"/>
        </w:rPr>
        <w:t>149. Plans should take a proactive approach to mitigating and adapting to climate change, taking into account the long-term implications for flood risk, coastal change, water supply, biodiversity and landscapes, and the risk of overheating from rising temperatures48. Policies should support appropriate measures to ensure the future resilience of communities and infrastructure to climate change impacts, such as providing space for physical protection measures, or making provision for the possible future relocation of vulnerable development and infrastructure.</w:t>
      </w:r>
    </w:p>
    <w:p w14:paraId="14D7B22D" w14:textId="77777777" w:rsidR="00417E0C" w:rsidRPr="00FB2F41" w:rsidRDefault="00417E0C" w:rsidP="00417E0C">
      <w:pPr>
        <w:rPr>
          <w:rFonts w:cstheme="minorHAnsi"/>
          <w:i/>
          <w:iCs/>
        </w:rPr>
      </w:pPr>
    </w:p>
    <w:p w14:paraId="31DB1C0D" w14:textId="77777777" w:rsidR="00417E0C" w:rsidRPr="00FB2F41" w:rsidRDefault="00417E0C" w:rsidP="00417E0C">
      <w:pPr>
        <w:rPr>
          <w:rFonts w:eastAsia="Times New Roman" w:cstheme="minorHAnsi"/>
          <w:i/>
          <w:iCs/>
          <w:lang w:eastAsia="en-GB"/>
        </w:rPr>
      </w:pPr>
      <w:r w:rsidRPr="00FB2F41">
        <w:rPr>
          <w:rFonts w:eastAsia="Times New Roman" w:cstheme="minorHAnsi"/>
          <w:i/>
          <w:iCs/>
          <w:lang w:eastAsia="en-GB"/>
        </w:rPr>
        <w:t>150. New development should be planned for in ways that:</w:t>
      </w:r>
    </w:p>
    <w:p w14:paraId="3DCFDEF0" w14:textId="77777777" w:rsidR="00417E0C" w:rsidRPr="00FB2F41" w:rsidRDefault="00417E0C" w:rsidP="00417E0C">
      <w:pPr>
        <w:rPr>
          <w:rFonts w:eastAsia="Times New Roman" w:cstheme="minorHAnsi"/>
          <w:lang w:eastAsia="en-GB"/>
        </w:rPr>
      </w:pPr>
      <w:r w:rsidRPr="00FB2F41">
        <w:rPr>
          <w:rFonts w:eastAsia="Times New Roman" w:cstheme="minorHAnsi"/>
          <w:i/>
          <w:iCs/>
          <w:lang w:eastAsia="en-GB"/>
        </w:rPr>
        <w:t xml:space="preserve"> a) avoid increased vulnerability to the range of impacts arising from climate change. When new development is brought forward in areas which are vulnerable, care should be taken to ensure that risks can be managed through suitable adaptation measures, including through the planning of green infrastructure; and</w:t>
      </w:r>
      <w:r w:rsidRPr="00FB2F41">
        <w:rPr>
          <w:rFonts w:eastAsia="Times New Roman" w:cstheme="minorHAnsi"/>
          <w:lang w:eastAsia="en-GB"/>
        </w:rPr>
        <w:t xml:space="preserve"> ----- </w:t>
      </w:r>
    </w:p>
    <w:p w14:paraId="6AA86A36" w14:textId="77777777" w:rsidR="00417E0C" w:rsidRPr="00FB2F41" w:rsidRDefault="00417E0C" w:rsidP="00417E0C">
      <w:pPr>
        <w:rPr>
          <w:rFonts w:cstheme="minorHAnsi"/>
        </w:rPr>
      </w:pPr>
    </w:p>
    <w:p w14:paraId="59FF8F54" w14:textId="77777777" w:rsidR="00417E0C" w:rsidRPr="00FB2F41" w:rsidRDefault="00417E0C" w:rsidP="00417E0C">
      <w:pPr>
        <w:rPr>
          <w:rFonts w:eastAsia="Times New Roman" w:cstheme="minorHAnsi"/>
          <w:i/>
          <w:iCs/>
          <w:lang w:eastAsia="en-GB"/>
        </w:rPr>
      </w:pPr>
      <w:r w:rsidRPr="00FB2F41">
        <w:rPr>
          <w:rFonts w:eastAsia="Times New Roman" w:cstheme="minorHAnsi"/>
          <w:b/>
          <w:bCs/>
          <w:i/>
          <w:iCs/>
          <w:lang w:eastAsia="en-GB"/>
        </w:rPr>
        <w:t>Planning and flood risk</w:t>
      </w:r>
      <w:r w:rsidRPr="00FB2F41">
        <w:rPr>
          <w:rFonts w:eastAsia="Times New Roman" w:cstheme="minorHAnsi"/>
          <w:i/>
          <w:iCs/>
          <w:lang w:eastAsia="en-GB"/>
        </w:rPr>
        <w:t xml:space="preserve"> </w:t>
      </w:r>
    </w:p>
    <w:p w14:paraId="3C2A7111" w14:textId="77777777" w:rsidR="00417E0C" w:rsidRPr="00FB2F41" w:rsidRDefault="00417E0C" w:rsidP="00417E0C">
      <w:pPr>
        <w:rPr>
          <w:rFonts w:eastAsia="Times New Roman" w:cstheme="minorHAnsi"/>
          <w:i/>
          <w:iCs/>
          <w:lang w:eastAsia="en-GB"/>
        </w:rPr>
      </w:pPr>
      <w:r w:rsidRPr="00FB2F41">
        <w:rPr>
          <w:rFonts w:eastAsia="Times New Roman" w:cstheme="minorHAnsi"/>
          <w:i/>
          <w:iCs/>
          <w:lang w:eastAsia="en-GB"/>
        </w:rPr>
        <w:t xml:space="preserve">155.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 </w:t>
      </w:r>
    </w:p>
    <w:p w14:paraId="1AB17051" w14:textId="77777777" w:rsidR="00417E0C" w:rsidRPr="00FB2F41" w:rsidRDefault="00417E0C" w:rsidP="00417E0C">
      <w:pPr>
        <w:rPr>
          <w:rFonts w:cstheme="minorHAnsi"/>
        </w:rPr>
      </w:pPr>
    </w:p>
    <w:p w14:paraId="242E997C" w14:textId="77777777" w:rsidR="00417E0C" w:rsidRPr="00FB2F41" w:rsidRDefault="00417E0C" w:rsidP="00417E0C">
      <w:pPr>
        <w:rPr>
          <w:rFonts w:cstheme="minorHAnsi"/>
        </w:rPr>
      </w:pPr>
      <w:r w:rsidRPr="00FB2F41">
        <w:rPr>
          <w:rFonts w:cstheme="minorHAnsi"/>
          <w:b/>
          <w:bCs/>
        </w:rPr>
        <w:t>4. Conclusions</w:t>
      </w:r>
    </w:p>
    <w:p w14:paraId="2AC2FD85" w14:textId="77777777" w:rsidR="00417E0C" w:rsidRPr="00FB2F41" w:rsidRDefault="00417E0C" w:rsidP="00417E0C">
      <w:pPr>
        <w:rPr>
          <w:rFonts w:eastAsia="Times New Roman" w:cstheme="minorHAnsi"/>
          <w:color w:val="000000"/>
          <w:lang w:eastAsia="en-GB"/>
        </w:rPr>
      </w:pPr>
      <w:r w:rsidRPr="00FB2F41">
        <w:rPr>
          <w:rFonts w:eastAsia="Times New Roman" w:cstheme="minorHAnsi"/>
          <w:color w:val="000000"/>
          <w:lang w:eastAsia="en-GB"/>
        </w:rPr>
        <w:t>4.1 As a perquisite to consulting on further developments</w:t>
      </w:r>
      <w:r w:rsidRPr="00FB2F41">
        <w:rPr>
          <w:rFonts w:cstheme="minorHAnsi"/>
          <w:color w:val="000000"/>
        </w:rPr>
        <w:t xml:space="preserve"> r</w:t>
      </w:r>
      <w:r w:rsidRPr="00FB2F41">
        <w:rPr>
          <w:rFonts w:eastAsia="Times New Roman" w:cstheme="minorHAnsi"/>
          <w:color w:val="000000"/>
          <w:lang w:eastAsia="en-GB"/>
        </w:rPr>
        <w:t xml:space="preserve">esidents need to be </w:t>
      </w:r>
      <w:r>
        <w:rPr>
          <w:rFonts w:eastAsia="Times New Roman" w:cstheme="minorHAnsi"/>
          <w:color w:val="000000"/>
          <w:lang w:eastAsia="en-GB"/>
        </w:rPr>
        <w:t xml:space="preserve">informed of key facts and be </w:t>
      </w:r>
      <w:r w:rsidRPr="00FB2F41">
        <w:rPr>
          <w:rFonts w:eastAsia="Times New Roman" w:cstheme="minorHAnsi"/>
          <w:color w:val="000000"/>
          <w:lang w:eastAsia="en-GB"/>
        </w:rPr>
        <w:t xml:space="preserve">assured that all guidance </w:t>
      </w:r>
      <w:r>
        <w:rPr>
          <w:rFonts w:eastAsia="Times New Roman" w:cstheme="minorHAnsi"/>
          <w:color w:val="000000"/>
          <w:lang w:eastAsia="en-GB"/>
        </w:rPr>
        <w:t>h</w:t>
      </w:r>
      <w:r w:rsidRPr="00FB2F41">
        <w:rPr>
          <w:rFonts w:eastAsia="Times New Roman" w:cstheme="minorHAnsi"/>
          <w:color w:val="000000"/>
          <w:lang w:eastAsia="en-GB"/>
        </w:rPr>
        <w:t xml:space="preserve">as </w:t>
      </w:r>
      <w:r>
        <w:rPr>
          <w:rFonts w:eastAsia="Times New Roman" w:cstheme="minorHAnsi"/>
          <w:color w:val="000000"/>
          <w:lang w:eastAsia="en-GB"/>
        </w:rPr>
        <w:t>been f</w:t>
      </w:r>
      <w:r w:rsidRPr="00FB2F41">
        <w:rPr>
          <w:rFonts w:eastAsia="Times New Roman" w:cstheme="minorHAnsi"/>
          <w:color w:val="000000"/>
          <w:lang w:eastAsia="en-GB"/>
        </w:rPr>
        <w:t xml:space="preserve">ollowed and all </w:t>
      </w:r>
      <w:r>
        <w:rPr>
          <w:rFonts w:eastAsia="Times New Roman" w:cstheme="minorHAnsi"/>
          <w:color w:val="000000"/>
          <w:lang w:eastAsia="en-GB"/>
        </w:rPr>
        <w:t xml:space="preserve">FRA’s </w:t>
      </w:r>
      <w:r w:rsidRPr="00FB2F41">
        <w:rPr>
          <w:rFonts w:eastAsia="Times New Roman" w:cstheme="minorHAnsi"/>
          <w:color w:val="000000"/>
          <w:lang w:eastAsia="en-GB"/>
        </w:rPr>
        <w:t xml:space="preserve">properly ratified. </w:t>
      </w:r>
    </w:p>
    <w:p w14:paraId="15849822" w14:textId="77777777" w:rsidR="00417E0C" w:rsidRPr="00FB2F41" w:rsidRDefault="00417E0C" w:rsidP="00417E0C">
      <w:pPr>
        <w:rPr>
          <w:rFonts w:eastAsia="Times New Roman" w:cstheme="minorHAnsi"/>
          <w:color w:val="000000"/>
          <w:lang w:eastAsia="en-GB"/>
        </w:rPr>
      </w:pPr>
      <w:r>
        <w:rPr>
          <w:rFonts w:eastAsia="Times New Roman" w:cstheme="minorHAnsi"/>
          <w:color w:val="000000"/>
          <w:lang w:eastAsia="en-GB"/>
        </w:rPr>
        <w:t>This calls for t</w:t>
      </w:r>
      <w:r w:rsidRPr="00FB2F41">
        <w:rPr>
          <w:rFonts w:eastAsia="Times New Roman" w:cstheme="minorHAnsi"/>
          <w:color w:val="000000"/>
          <w:lang w:eastAsia="en-GB"/>
        </w:rPr>
        <w:t xml:space="preserve">he total drainage system </w:t>
      </w:r>
      <w:r>
        <w:rPr>
          <w:rFonts w:eastAsia="Times New Roman" w:cstheme="minorHAnsi"/>
          <w:color w:val="000000"/>
          <w:lang w:eastAsia="en-GB"/>
        </w:rPr>
        <w:t xml:space="preserve">needing to be </w:t>
      </w:r>
      <w:r w:rsidRPr="00FB2F41">
        <w:rPr>
          <w:rFonts w:eastAsia="Times New Roman" w:cstheme="minorHAnsi"/>
          <w:color w:val="000000"/>
          <w:lang w:eastAsia="en-GB"/>
        </w:rPr>
        <w:t xml:space="preserve">explained </w:t>
      </w:r>
      <w:r>
        <w:rPr>
          <w:rFonts w:eastAsia="Times New Roman" w:cstheme="minorHAnsi"/>
          <w:color w:val="000000"/>
          <w:lang w:eastAsia="en-GB"/>
        </w:rPr>
        <w:t xml:space="preserve">to prove </w:t>
      </w:r>
      <w:r w:rsidRPr="00FB2F41">
        <w:rPr>
          <w:rFonts w:eastAsia="Times New Roman" w:cstheme="minorHAnsi"/>
          <w:color w:val="000000"/>
          <w:lang w:eastAsia="en-GB"/>
        </w:rPr>
        <w:t xml:space="preserve">that </w:t>
      </w:r>
      <w:r>
        <w:rPr>
          <w:rFonts w:eastAsia="Times New Roman" w:cstheme="minorHAnsi"/>
          <w:color w:val="000000"/>
          <w:lang w:eastAsia="en-GB"/>
        </w:rPr>
        <w:t xml:space="preserve">existing </w:t>
      </w:r>
      <w:r w:rsidRPr="00FB2F41">
        <w:rPr>
          <w:rFonts w:eastAsia="Times New Roman" w:cstheme="minorHAnsi"/>
          <w:color w:val="000000"/>
          <w:lang w:eastAsia="en-GB"/>
        </w:rPr>
        <w:t xml:space="preserve">homes are </w:t>
      </w:r>
      <w:r>
        <w:rPr>
          <w:rFonts w:eastAsia="Times New Roman" w:cstheme="minorHAnsi"/>
          <w:color w:val="000000"/>
          <w:lang w:eastAsia="en-GB"/>
        </w:rPr>
        <w:t xml:space="preserve">fully </w:t>
      </w:r>
      <w:r w:rsidRPr="00FB2F41">
        <w:rPr>
          <w:rFonts w:eastAsia="Times New Roman" w:cstheme="minorHAnsi"/>
          <w:color w:val="000000"/>
          <w:lang w:eastAsia="en-GB"/>
        </w:rPr>
        <w:t>protected</w:t>
      </w:r>
      <w:r>
        <w:rPr>
          <w:rFonts w:eastAsia="Times New Roman" w:cstheme="minorHAnsi"/>
          <w:color w:val="000000"/>
          <w:lang w:eastAsia="en-GB"/>
        </w:rPr>
        <w:t xml:space="preserve"> because previous FRA’s have been flawed when key facts were ignored or not known.</w:t>
      </w:r>
    </w:p>
    <w:p w14:paraId="1ACD0867" w14:textId="77777777" w:rsidR="00417E0C" w:rsidRPr="00FB2F41" w:rsidRDefault="00417E0C" w:rsidP="00417E0C">
      <w:pPr>
        <w:rPr>
          <w:rFonts w:eastAsia="Times New Roman" w:cstheme="minorHAnsi"/>
          <w:color w:val="000000"/>
          <w:lang w:eastAsia="en-GB"/>
        </w:rPr>
      </w:pPr>
    </w:p>
    <w:p w14:paraId="46C805CC" w14:textId="77777777" w:rsidR="00417E0C" w:rsidRPr="00FB2F41" w:rsidRDefault="00417E0C" w:rsidP="00417E0C">
      <w:pPr>
        <w:rPr>
          <w:rFonts w:eastAsia="Times New Roman" w:cstheme="minorHAnsi"/>
          <w:color w:val="000000"/>
          <w:lang w:eastAsia="en-GB"/>
        </w:rPr>
      </w:pPr>
      <w:r w:rsidRPr="00FB2F41">
        <w:rPr>
          <w:rFonts w:eastAsia="Times New Roman" w:cstheme="minorHAnsi"/>
          <w:color w:val="000000"/>
          <w:lang w:eastAsia="en-GB"/>
        </w:rPr>
        <w:t>4.3 The approach to assessing risk using interactive maps is applauded but these need to be kept up to date</w:t>
      </w:r>
      <w:r>
        <w:rPr>
          <w:rFonts w:eastAsia="Times New Roman" w:cstheme="minorHAnsi"/>
          <w:color w:val="000000"/>
          <w:lang w:eastAsia="en-GB"/>
        </w:rPr>
        <w:t xml:space="preserve"> where</w:t>
      </w:r>
      <w:r w:rsidRPr="00FB2F41">
        <w:rPr>
          <w:rFonts w:eastAsia="Times New Roman" w:cstheme="minorHAnsi"/>
          <w:color w:val="000000"/>
          <w:lang w:eastAsia="en-GB"/>
        </w:rPr>
        <w:t xml:space="preserve"> there is a lot of development </w:t>
      </w:r>
      <w:r>
        <w:rPr>
          <w:rFonts w:eastAsia="Times New Roman" w:cstheme="minorHAnsi"/>
          <w:color w:val="000000"/>
          <w:lang w:eastAsia="en-GB"/>
        </w:rPr>
        <w:t xml:space="preserve">planned but not </w:t>
      </w:r>
      <w:r w:rsidRPr="00FB2F41">
        <w:rPr>
          <w:rFonts w:eastAsia="Times New Roman" w:cstheme="minorHAnsi"/>
          <w:color w:val="000000"/>
          <w:lang w:eastAsia="en-GB"/>
        </w:rPr>
        <w:t>completed</w:t>
      </w:r>
      <w:r>
        <w:rPr>
          <w:rFonts w:eastAsia="Times New Roman" w:cstheme="minorHAnsi"/>
          <w:color w:val="000000"/>
          <w:lang w:eastAsia="en-GB"/>
        </w:rPr>
        <w:t>.</w:t>
      </w:r>
    </w:p>
    <w:p w14:paraId="02934DA9" w14:textId="77777777" w:rsidR="00417E0C" w:rsidRDefault="00417E0C" w:rsidP="00417E0C"/>
    <w:p w14:paraId="68170B1B" w14:textId="77777777" w:rsidR="00417E0C" w:rsidRDefault="00417E0C" w:rsidP="00417E0C">
      <w:r>
        <w:t>RC 4 March 2020</w:t>
      </w:r>
    </w:p>
    <w:p w14:paraId="6CA6FC73" w14:textId="77777777" w:rsidR="00197789" w:rsidRDefault="00197789" w:rsidP="003A275C">
      <w:pPr>
        <w:rPr>
          <w:rFonts w:cstheme="minorHAnsi"/>
        </w:rPr>
      </w:pPr>
    </w:p>
    <w:p w14:paraId="39DD1279" w14:textId="77777777" w:rsidR="007C501C" w:rsidRDefault="007C501C" w:rsidP="003A275C">
      <w:pPr>
        <w:rPr>
          <w:rFonts w:cstheme="minorHAnsi"/>
        </w:rPr>
      </w:pPr>
    </w:p>
    <w:p w14:paraId="7F2A27D2" w14:textId="77777777" w:rsidR="00D23592" w:rsidRPr="00FB2F41" w:rsidRDefault="00D23592" w:rsidP="00D23592">
      <w:pPr>
        <w:rPr>
          <w:rFonts w:cstheme="minorHAnsi"/>
        </w:rPr>
      </w:pPr>
    </w:p>
    <w:p w14:paraId="309408EF" w14:textId="77777777" w:rsidR="00D23592" w:rsidRPr="00FB2F41" w:rsidRDefault="00D23592" w:rsidP="00D23592">
      <w:pPr>
        <w:rPr>
          <w:rFonts w:cstheme="minorHAnsi"/>
          <w:b/>
          <w:bCs/>
        </w:rPr>
      </w:pPr>
    </w:p>
    <w:p w14:paraId="3ED8A003" w14:textId="77777777" w:rsidR="00D23592" w:rsidRPr="00FB2F41" w:rsidRDefault="00D23592" w:rsidP="00D23592">
      <w:pPr>
        <w:rPr>
          <w:rFonts w:cstheme="minorHAnsi"/>
        </w:rPr>
      </w:pPr>
    </w:p>
    <w:p w14:paraId="177F7B78" w14:textId="77777777" w:rsidR="00D23592" w:rsidRPr="00FB2F41" w:rsidRDefault="00D23592" w:rsidP="00D23592">
      <w:pPr>
        <w:rPr>
          <w:rFonts w:cstheme="minorHAnsi"/>
        </w:rPr>
      </w:pPr>
    </w:p>
    <w:p w14:paraId="45D7033A" w14:textId="77777777" w:rsidR="00D23592" w:rsidRPr="00FB2F41" w:rsidRDefault="00D23592" w:rsidP="00D23592">
      <w:pPr>
        <w:rPr>
          <w:rFonts w:cstheme="minorHAnsi"/>
          <w:b/>
          <w:bCs/>
        </w:rPr>
      </w:pPr>
    </w:p>
    <w:p w14:paraId="5E70AE7B" w14:textId="77777777" w:rsidR="00A10F83" w:rsidRPr="004E1E16" w:rsidRDefault="00A10F83" w:rsidP="00E77782">
      <w:pPr>
        <w:rPr>
          <w:rFonts w:eastAsia="Times New Roman" w:cstheme="minorHAnsi"/>
          <w:color w:val="000000"/>
          <w:sz w:val="36"/>
          <w:szCs w:val="36"/>
          <w:lang w:eastAsia="en-GB"/>
        </w:rPr>
      </w:pPr>
    </w:p>
    <w:p w14:paraId="7EF26124" w14:textId="33859325" w:rsidR="004E1E16" w:rsidRDefault="004E1E16" w:rsidP="00E77782">
      <w:pPr>
        <w:rPr>
          <w:rFonts w:eastAsia="Times New Roman" w:cstheme="minorHAnsi"/>
          <w:color w:val="000000"/>
          <w:lang w:eastAsia="en-GB"/>
        </w:rPr>
      </w:pPr>
    </w:p>
    <w:p w14:paraId="266AD007" w14:textId="6ABB715C" w:rsidR="004E1E16" w:rsidRDefault="004E1E16" w:rsidP="00E77782">
      <w:pPr>
        <w:rPr>
          <w:rFonts w:eastAsia="Times New Roman" w:cstheme="minorHAnsi"/>
          <w:color w:val="000000"/>
          <w:lang w:eastAsia="en-GB"/>
        </w:rPr>
      </w:pPr>
    </w:p>
    <w:p w14:paraId="33F8C7F0" w14:textId="77777777" w:rsidR="004E1E16" w:rsidRDefault="004E1E16" w:rsidP="00E77782">
      <w:pPr>
        <w:rPr>
          <w:rFonts w:eastAsia="Times New Roman" w:cstheme="minorHAnsi"/>
          <w:color w:val="000000"/>
          <w:lang w:eastAsia="en-GB"/>
        </w:rPr>
      </w:pPr>
    </w:p>
    <w:p w14:paraId="10ABA009" w14:textId="77777777" w:rsidR="006C4DCB" w:rsidRPr="00262F3D" w:rsidRDefault="006C4DCB" w:rsidP="00E77782">
      <w:pPr>
        <w:rPr>
          <w:rFonts w:eastAsia="Times New Roman" w:cstheme="minorHAnsi"/>
          <w:color w:val="000000"/>
          <w:lang w:eastAsia="en-GB"/>
        </w:rPr>
      </w:pPr>
    </w:p>
    <w:p w14:paraId="0C861675" w14:textId="2A46DAB1" w:rsidR="00E77782" w:rsidRPr="00262F3D" w:rsidRDefault="00E77782" w:rsidP="006B5A25">
      <w:pPr>
        <w:rPr>
          <w:rFonts w:cstheme="minorHAnsi"/>
          <w:bCs/>
        </w:rPr>
      </w:pPr>
      <w:r w:rsidRPr="00742D89">
        <w:rPr>
          <w:rFonts w:eastAsia="Times New Roman" w:cstheme="minorHAnsi"/>
          <w:color w:val="000000"/>
          <w:sz w:val="20"/>
          <w:szCs w:val="20"/>
          <w:lang w:eastAsia="en-GB"/>
        </w:rPr>
        <w:t>I</w:t>
      </w:r>
    </w:p>
    <w:p w14:paraId="40624AC2" w14:textId="26340E66" w:rsidR="00C11CBE" w:rsidRDefault="00C11CBE"/>
    <w:p w14:paraId="36AF1DC9" w14:textId="77168813" w:rsidR="00B15A31" w:rsidRDefault="00B15A31" w:rsidP="00CC1C92">
      <w:pPr>
        <w:rPr>
          <w:sz w:val="32"/>
          <w:szCs w:val="32"/>
        </w:rPr>
      </w:pPr>
    </w:p>
    <w:p w14:paraId="366F3BDC" w14:textId="77777777" w:rsidR="00B15A31" w:rsidRPr="00CC1C92" w:rsidRDefault="00B15A31" w:rsidP="00CC1C92">
      <w:pPr>
        <w:rPr>
          <w:sz w:val="32"/>
          <w:szCs w:val="32"/>
        </w:rPr>
      </w:pPr>
    </w:p>
    <w:p w14:paraId="02CD55FF" w14:textId="77777777" w:rsidR="00CC1C92" w:rsidRDefault="00CC1C92">
      <w:pPr>
        <w:rPr>
          <w:sz w:val="32"/>
          <w:szCs w:val="32"/>
        </w:rPr>
      </w:pPr>
    </w:p>
    <w:p w14:paraId="4859D42D" w14:textId="77777777" w:rsidR="00CC1C92" w:rsidRPr="00CC1C92" w:rsidRDefault="00CC1C92">
      <w:pPr>
        <w:rPr>
          <w:sz w:val="32"/>
          <w:szCs w:val="32"/>
        </w:rPr>
      </w:pPr>
    </w:p>
    <w:sectPr w:rsidR="00CC1C92" w:rsidRPr="00CC1C92" w:rsidSect="00F4217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59A3" w14:textId="77777777" w:rsidR="00842040" w:rsidRDefault="00842040" w:rsidP="00D762A3">
      <w:r>
        <w:separator/>
      </w:r>
    </w:p>
  </w:endnote>
  <w:endnote w:type="continuationSeparator" w:id="0">
    <w:p w14:paraId="4DD926CB" w14:textId="77777777" w:rsidR="00842040" w:rsidRDefault="00842040" w:rsidP="00D7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463611"/>
      <w:docPartObj>
        <w:docPartGallery w:val="Page Numbers (Bottom of Page)"/>
        <w:docPartUnique/>
      </w:docPartObj>
    </w:sdtPr>
    <w:sdtEndPr>
      <w:rPr>
        <w:rStyle w:val="PageNumber"/>
      </w:rPr>
    </w:sdtEndPr>
    <w:sdtContent>
      <w:p w14:paraId="42FA03C4" w14:textId="22452B5D" w:rsidR="00D762A3" w:rsidRDefault="00D762A3" w:rsidP="00A55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C7AB0D" w14:textId="77777777" w:rsidR="00D762A3" w:rsidRDefault="00D762A3" w:rsidP="00D76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1479881"/>
      <w:docPartObj>
        <w:docPartGallery w:val="Page Numbers (Bottom of Page)"/>
        <w:docPartUnique/>
      </w:docPartObj>
    </w:sdtPr>
    <w:sdtEndPr>
      <w:rPr>
        <w:rStyle w:val="PageNumber"/>
      </w:rPr>
    </w:sdtEndPr>
    <w:sdtContent>
      <w:p w14:paraId="28E6D11D" w14:textId="3123ECD4" w:rsidR="00D762A3" w:rsidRDefault="00D762A3" w:rsidP="00A555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78C86" w14:textId="77777777" w:rsidR="00D762A3" w:rsidRDefault="00D762A3" w:rsidP="00D762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C6EB6" w14:textId="77777777" w:rsidR="00842040" w:rsidRDefault="00842040" w:rsidP="00D762A3">
      <w:r>
        <w:separator/>
      </w:r>
    </w:p>
  </w:footnote>
  <w:footnote w:type="continuationSeparator" w:id="0">
    <w:p w14:paraId="3F42AD7C" w14:textId="77777777" w:rsidR="00842040" w:rsidRDefault="00842040" w:rsidP="00D7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79E"/>
    <w:multiLevelType w:val="hybridMultilevel"/>
    <w:tmpl w:val="F90E4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6A75F0"/>
    <w:multiLevelType w:val="hybridMultilevel"/>
    <w:tmpl w:val="E7426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BE"/>
    <w:rsid w:val="00013BA3"/>
    <w:rsid w:val="00027F22"/>
    <w:rsid w:val="00072DE8"/>
    <w:rsid w:val="00081324"/>
    <w:rsid w:val="0008682D"/>
    <w:rsid w:val="00097D53"/>
    <w:rsid w:val="000A6675"/>
    <w:rsid w:val="000C3CD3"/>
    <w:rsid w:val="000E10D2"/>
    <w:rsid w:val="000E2C1C"/>
    <w:rsid w:val="000E3E31"/>
    <w:rsid w:val="000E7842"/>
    <w:rsid w:val="001018BE"/>
    <w:rsid w:val="00126340"/>
    <w:rsid w:val="001367DC"/>
    <w:rsid w:val="00146D52"/>
    <w:rsid w:val="001637C2"/>
    <w:rsid w:val="00180D29"/>
    <w:rsid w:val="001850B4"/>
    <w:rsid w:val="00192A6A"/>
    <w:rsid w:val="00197789"/>
    <w:rsid w:val="001C438B"/>
    <w:rsid w:val="001D3662"/>
    <w:rsid w:val="0020455A"/>
    <w:rsid w:val="00207BBF"/>
    <w:rsid w:val="00234241"/>
    <w:rsid w:val="00262F3D"/>
    <w:rsid w:val="002A738C"/>
    <w:rsid w:val="002C4328"/>
    <w:rsid w:val="002D25DA"/>
    <w:rsid w:val="002E523B"/>
    <w:rsid w:val="00341DB2"/>
    <w:rsid w:val="0034296E"/>
    <w:rsid w:val="00373ED2"/>
    <w:rsid w:val="00374545"/>
    <w:rsid w:val="003A275C"/>
    <w:rsid w:val="003E3D85"/>
    <w:rsid w:val="00400EA7"/>
    <w:rsid w:val="00405015"/>
    <w:rsid w:val="00417E0C"/>
    <w:rsid w:val="00454D0A"/>
    <w:rsid w:val="004B00D7"/>
    <w:rsid w:val="004E0AEB"/>
    <w:rsid w:val="004E1E16"/>
    <w:rsid w:val="004E401D"/>
    <w:rsid w:val="00515B1D"/>
    <w:rsid w:val="00532D65"/>
    <w:rsid w:val="00584B0C"/>
    <w:rsid w:val="0059168B"/>
    <w:rsid w:val="005A7F70"/>
    <w:rsid w:val="005C591B"/>
    <w:rsid w:val="005D4576"/>
    <w:rsid w:val="005F21F9"/>
    <w:rsid w:val="00612625"/>
    <w:rsid w:val="00660DB0"/>
    <w:rsid w:val="006B5A25"/>
    <w:rsid w:val="006C00BA"/>
    <w:rsid w:val="006C22D4"/>
    <w:rsid w:val="006C4DCB"/>
    <w:rsid w:val="006C6AFA"/>
    <w:rsid w:val="006E1668"/>
    <w:rsid w:val="00721224"/>
    <w:rsid w:val="007268CA"/>
    <w:rsid w:val="0074272E"/>
    <w:rsid w:val="00742D89"/>
    <w:rsid w:val="00745A5E"/>
    <w:rsid w:val="00764EEC"/>
    <w:rsid w:val="00776EA6"/>
    <w:rsid w:val="00796031"/>
    <w:rsid w:val="007A1370"/>
    <w:rsid w:val="007A339D"/>
    <w:rsid w:val="007C501C"/>
    <w:rsid w:val="008107BF"/>
    <w:rsid w:val="00842040"/>
    <w:rsid w:val="00871364"/>
    <w:rsid w:val="00873FD4"/>
    <w:rsid w:val="008D5772"/>
    <w:rsid w:val="008D771C"/>
    <w:rsid w:val="00920EB1"/>
    <w:rsid w:val="00967628"/>
    <w:rsid w:val="00971B4E"/>
    <w:rsid w:val="009976A6"/>
    <w:rsid w:val="009C32CB"/>
    <w:rsid w:val="009C3E85"/>
    <w:rsid w:val="009F20E0"/>
    <w:rsid w:val="009F2854"/>
    <w:rsid w:val="00A10F83"/>
    <w:rsid w:val="00A209C5"/>
    <w:rsid w:val="00A610D5"/>
    <w:rsid w:val="00A95112"/>
    <w:rsid w:val="00B15A31"/>
    <w:rsid w:val="00B36842"/>
    <w:rsid w:val="00B54951"/>
    <w:rsid w:val="00BA6102"/>
    <w:rsid w:val="00BA7B83"/>
    <w:rsid w:val="00C11CBE"/>
    <w:rsid w:val="00C15BF3"/>
    <w:rsid w:val="00C31662"/>
    <w:rsid w:val="00C62208"/>
    <w:rsid w:val="00C779B0"/>
    <w:rsid w:val="00C867AC"/>
    <w:rsid w:val="00CB6D35"/>
    <w:rsid w:val="00CC1C92"/>
    <w:rsid w:val="00CD3D92"/>
    <w:rsid w:val="00D23592"/>
    <w:rsid w:val="00D41DCE"/>
    <w:rsid w:val="00D522CE"/>
    <w:rsid w:val="00D63885"/>
    <w:rsid w:val="00D7553E"/>
    <w:rsid w:val="00D762A3"/>
    <w:rsid w:val="00D87142"/>
    <w:rsid w:val="00DD3E7E"/>
    <w:rsid w:val="00E31D6E"/>
    <w:rsid w:val="00E36867"/>
    <w:rsid w:val="00E53EC7"/>
    <w:rsid w:val="00E5659F"/>
    <w:rsid w:val="00E65C07"/>
    <w:rsid w:val="00E65DBC"/>
    <w:rsid w:val="00E7328C"/>
    <w:rsid w:val="00E77782"/>
    <w:rsid w:val="00EA714F"/>
    <w:rsid w:val="00EB0174"/>
    <w:rsid w:val="00EB3BEB"/>
    <w:rsid w:val="00ED2828"/>
    <w:rsid w:val="00EE237F"/>
    <w:rsid w:val="00F13C45"/>
    <w:rsid w:val="00F36F89"/>
    <w:rsid w:val="00F37AE3"/>
    <w:rsid w:val="00F4217A"/>
    <w:rsid w:val="00F42ED1"/>
    <w:rsid w:val="00F82998"/>
    <w:rsid w:val="00F944E9"/>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0770BB"/>
  <w15:chartTrackingRefBased/>
  <w15:docId w15:val="{65ECF628-FE7E-9447-B5DD-23BF6328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782"/>
  </w:style>
  <w:style w:type="paragraph" w:styleId="Heading3">
    <w:name w:val="heading 3"/>
    <w:basedOn w:val="Normal"/>
    <w:link w:val="Heading3Char"/>
    <w:uiPriority w:val="9"/>
    <w:qFormat/>
    <w:rsid w:val="00A610D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92"/>
    <w:pPr>
      <w:ind w:left="720"/>
      <w:contextualSpacing/>
    </w:pPr>
  </w:style>
  <w:style w:type="character" w:customStyle="1" w:styleId="Heading3Char">
    <w:name w:val="Heading 3 Char"/>
    <w:basedOn w:val="DefaultParagraphFont"/>
    <w:link w:val="Heading3"/>
    <w:uiPriority w:val="9"/>
    <w:rsid w:val="00A610D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610D5"/>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D762A3"/>
    <w:pPr>
      <w:tabs>
        <w:tab w:val="center" w:pos="4513"/>
        <w:tab w:val="right" w:pos="9026"/>
      </w:tabs>
    </w:pPr>
  </w:style>
  <w:style w:type="character" w:customStyle="1" w:styleId="FooterChar">
    <w:name w:val="Footer Char"/>
    <w:basedOn w:val="DefaultParagraphFont"/>
    <w:link w:val="Footer"/>
    <w:uiPriority w:val="99"/>
    <w:rsid w:val="00D762A3"/>
  </w:style>
  <w:style w:type="character" w:styleId="PageNumber">
    <w:name w:val="page number"/>
    <w:basedOn w:val="DefaultParagraphFont"/>
    <w:uiPriority w:val="99"/>
    <w:semiHidden/>
    <w:unhideWhenUsed/>
    <w:rsid w:val="00D7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57219">
      <w:bodyDiv w:val="1"/>
      <w:marLeft w:val="0"/>
      <w:marRight w:val="0"/>
      <w:marTop w:val="0"/>
      <w:marBottom w:val="0"/>
      <w:divBdr>
        <w:top w:val="none" w:sz="0" w:space="0" w:color="auto"/>
        <w:left w:val="none" w:sz="0" w:space="0" w:color="auto"/>
        <w:bottom w:val="none" w:sz="0" w:space="0" w:color="auto"/>
        <w:right w:val="none" w:sz="0" w:space="0" w:color="auto"/>
      </w:divBdr>
      <w:divsChild>
        <w:div w:id="1748647894">
          <w:marLeft w:val="0"/>
          <w:marRight w:val="0"/>
          <w:marTop w:val="0"/>
          <w:marBottom w:val="0"/>
          <w:divBdr>
            <w:top w:val="none" w:sz="0" w:space="0" w:color="auto"/>
            <w:left w:val="none" w:sz="0" w:space="0" w:color="auto"/>
            <w:bottom w:val="none" w:sz="0" w:space="0" w:color="auto"/>
            <w:right w:val="none" w:sz="0" w:space="0" w:color="auto"/>
          </w:divBdr>
        </w:div>
      </w:divsChild>
    </w:div>
    <w:div w:id="2063675885">
      <w:bodyDiv w:val="1"/>
      <w:marLeft w:val="0"/>
      <w:marRight w:val="0"/>
      <w:marTop w:val="0"/>
      <w:marBottom w:val="0"/>
      <w:divBdr>
        <w:top w:val="none" w:sz="0" w:space="0" w:color="auto"/>
        <w:left w:val="none" w:sz="0" w:space="0" w:color="auto"/>
        <w:bottom w:val="none" w:sz="0" w:space="0" w:color="auto"/>
        <w:right w:val="none" w:sz="0" w:space="0" w:color="auto"/>
      </w:divBdr>
      <w:divsChild>
        <w:div w:id="441922006">
          <w:marLeft w:val="0"/>
          <w:marRight w:val="0"/>
          <w:marTop w:val="0"/>
          <w:marBottom w:val="0"/>
          <w:divBdr>
            <w:top w:val="none" w:sz="0" w:space="0" w:color="auto"/>
            <w:left w:val="none" w:sz="0" w:space="0" w:color="auto"/>
            <w:bottom w:val="none" w:sz="0" w:space="0" w:color="auto"/>
            <w:right w:val="none" w:sz="0" w:space="0" w:color="auto"/>
          </w:divBdr>
          <w:divsChild>
            <w:div w:id="1789354292">
              <w:marLeft w:val="0"/>
              <w:marRight w:val="0"/>
              <w:marTop w:val="0"/>
              <w:marBottom w:val="0"/>
              <w:divBdr>
                <w:top w:val="none" w:sz="0" w:space="0" w:color="auto"/>
                <w:left w:val="none" w:sz="0" w:space="0" w:color="auto"/>
                <w:bottom w:val="none" w:sz="0" w:space="0" w:color="auto"/>
                <w:right w:val="none" w:sz="0" w:space="0" w:color="auto"/>
              </w:divBdr>
              <w:divsChild>
                <w:div w:id="5671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Craggs</dc:creator>
  <cp:keywords/>
  <dc:description/>
  <cp:lastModifiedBy>Robert Craggs</cp:lastModifiedBy>
  <cp:revision>2</cp:revision>
  <dcterms:created xsi:type="dcterms:W3CDTF">2020-03-15T22:33:00Z</dcterms:created>
  <dcterms:modified xsi:type="dcterms:W3CDTF">2020-03-15T22:33:00Z</dcterms:modified>
</cp:coreProperties>
</file>