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B55E" w14:textId="77777777" w:rsidR="00EE4E79" w:rsidRDefault="00EE4E79" w:rsidP="002B1F8B">
      <w:pPr>
        <w:spacing w:after="0"/>
        <w:jc w:val="center"/>
        <w:rPr>
          <w:rFonts w:ascii="Century Gothic" w:hAnsi="Century Gothic" w:cs="Arial"/>
          <w:b/>
          <w:sz w:val="28"/>
          <w:szCs w:val="28"/>
        </w:rPr>
      </w:pPr>
    </w:p>
    <w:p w14:paraId="57EDC451" w14:textId="77777777" w:rsidR="00EE4E79" w:rsidRDefault="00EE4E79" w:rsidP="002B1F8B">
      <w:pPr>
        <w:spacing w:after="0"/>
        <w:jc w:val="center"/>
        <w:rPr>
          <w:rFonts w:ascii="Century Gothic" w:hAnsi="Century Gothic" w:cs="Arial"/>
          <w:b/>
          <w:sz w:val="28"/>
          <w:szCs w:val="28"/>
        </w:rPr>
      </w:pPr>
    </w:p>
    <w:p w14:paraId="57914A37" w14:textId="77777777" w:rsidR="00DC483A" w:rsidRDefault="005F4C7D" w:rsidP="002B1F8B">
      <w:pPr>
        <w:spacing w:after="0"/>
        <w:jc w:val="center"/>
        <w:rPr>
          <w:rFonts w:ascii="Century Gothic" w:hAnsi="Century Gothic" w:cs="Arial"/>
          <w:b/>
          <w:sz w:val="28"/>
          <w:szCs w:val="28"/>
        </w:rPr>
      </w:pPr>
      <w:r>
        <w:rPr>
          <w:rFonts w:ascii="Century Gothic" w:hAnsi="Century Gothic" w:cs="Arial"/>
          <w:b/>
          <w:sz w:val="28"/>
          <w:szCs w:val="28"/>
        </w:rPr>
        <w:t>Greater Norwich Local Plan</w:t>
      </w:r>
    </w:p>
    <w:p w14:paraId="7BD9044E" w14:textId="77777777" w:rsidR="008500FA" w:rsidRPr="00597D4F" w:rsidRDefault="008500FA" w:rsidP="002B1F8B">
      <w:pPr>
        <w:spacing w:after="0"/>
        <w:jc w:val="center"/>
        <w:rPr>
          <w:rFonts w:ascii="Century Gothic" w:hAnsi="Century Gothic" w:cs="Arial"/>
          <w:b/>
          <w:sz w:val="28"/>
          <w:szCs w:val="28"/>
        </w:rPr>
      </w:pPr>
    </w:p>
    <w:p w14:paraId="4F872CDB" w14:textId="06246633" w:rsidR="008500FA" w:rsidRPr="008500FA" w:rsidRDefault="008500FA" w:rsidP="008500FA">
      <w:pPr>
        <w:spacing w:after="0"/>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14:paraId="0FD0A59A" w14:textId="77777777" w:rsidR="00DC483A" w:rsidRPr="00597D4F" w:rsidRDefault="00DC483A" w:rsidP="002B1F8B">
      <w:pPr>
        <w:spacing w:after="0"/>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14:paraId="526DC8D4" w14:textId="77777777" w:rsidR="000119B7" w:rsidRDefault="000119B7" w:rsidP="008F115F">
      <w:pPr>
        <w:jc w:val="center"/>
        <w:rPr>
          <w:rFonts w:ascii="Century Gothic" w:hAnsi="Century Gothic" w:cs="Arial"/>
          <w:b/>
          <w:sz w:val="28"/>
          <w:szCs w:val="28"/>
        </w:rPr>
      </w:pPr>
    </w:p>
    <w:p w14:paraId="58BE5C95" w14:textId="44572F88" w:rsidR="008F115F" w:rsidRDefault="008F115F" w:rsidP="008F115F">
      <w:pPr>
        <w:jc w:val="center"/>
        <w:rPr>
          <w:rFonts w:ascii="Century Gothic" w:hAnsi="Century Gothic" w:cs="Arial"/>
          <w:b/>
          <w:sz w:val="28"/>
          <w:szCs w:val="28"/>
        </w:rPr>
      </w:pPr>
      <w:r w:rsidRPr="00597D4F">
        <w:rPr>
          <w:rFonts w:ascii="Century Gothic" w:hAnsi="Century Gothic" w:cs="Arial"/>
          <w:b/>
          <w:sz w:val="28"/>
          <w:szCs w:val="28"/>
        </w:rPr>
        <w:t>Response Form</w:t>
      </w:r>
    </w:p>
    <w:p w14:paraId="19F2ABBB" w14:textId="77777777" w:rsidR="000119B7" w:rsidRPr="00597D4F" w:rsidRDefault="000119B7" w:rsidP="008F115F">
      <w:pPr>
        <w:jc w:val="center"/>
        <w:rPr>
          <w:rFonts w:ascii="Century Gothic" w:hAnsi="Century Gothic" w:cs="Arial"/>
          <w:b/>
          <w:sz w:val="28"/>
          <w:szCs w:val="28"/>
        </w:rPr>
      </w:pPr>
    </w:p>
    <w:p w14:paraId="0DB2D21E" w14:textId="5FC759A2" w:rsidR="003D70A9" w:rsidRDefault="008F115F">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14:paraId="203390AF" w14:textId="68364413" w:rsidR="005C497E" w:rsidRPr="00A6629E" w:rsidRDefault="003D70A9" w:rsidP="003D70A9">
      <w:pPr>
        <w:rPr>
          <w:rFonts w:ascii="Century Gothic" w:eastAsia="Times New Roman" w:hAnsi="Century Gothic"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eastAsia="Times New Roman" w:hAnsi="Century Gothic" w:cs="Times New Roman"/>
          <w:color w:val="1D1D1B"/>
          <w:sz w:val="24"/>
          <w:szCs w:val="24"/>
          <w:lang w:eastAsia="en-GB"/>
        </w:rPr>
        <w:t xml:space="preserve">current consultation </w:t>
      </w:r>
      <w:r w:rsidR="005C497E">
        <w:rPr>
          <w:rFonts w:ascii="Century Gothic" w:eastAsia="Times New Roman" w:hAnsi="Century Gothic" w:cs="Times New Roman"/>
          <w:color w:val="1D1D1B"/>
          <w:sz w:val="24"/>
          <w:szCs w:val="24"/>
          <w:lang w:eastAsia="en-GB"/>
        </w:rPr>
        <w:t xml:space="preserve">runs from. </w:t>
      </w:r>
      <w:r w:rsidR="00792F2D">
        <w:rPr>
          <w:rFonts w:ascii="Century Gothic" w:eastAsia="Times New Roman" w:hAnsi="Century Gothic" w:cs="Times New Roman"/>
          <w:b/>
          <w:color w:val="1D1D1B"/>
          <w:sz w:val="24"/>
          <w:szCs w:val="24"/>
          <w:lang w:eastAsia="en-GB"/>
        </w:rPr>
        <w:t>29</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January to 16</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March 2020.</w:t>
      </w:r>
    </w:p>
    <w:p w14:paraId="75423D7F" w14:textId="30053C67" w:rsidR="003D70A9" w:rsidRPr="003D70A9" w:rsidRDefault="005C497E" w:rsidP="003D70A9">
      <w:pPr>
        <w:rPr>
          <w:rFonts w:ascii="Montserrat" w:eastAsia="Times New Roman" w:hAnsi="Montserrat" w:cs="Times New Roman"/>
          <w:color w:val="1D1D1B"/>
          <w:sz w:val="15"/>
          <w:szCs w:val="15"/>
          <w:lang w:eastAsia="en-GB"/>
        </w:rPr>
      </w:pPr>
      <w:r>
        <w:rPr>
          <w:rFonts w:ascii="Century Gothic" w:eastAsia="Times New Roman" w:hAnsi="Century Gothic" w:cs="Times New Roman"/>
          <w:color w:val="1D1D1B"/>
          <w:sz w:val="24"/>
          <w:szCs w:val="24"/>
          <w:lang w:eastAsia="en-GB"/>
        </w:rPr>
        <w:t xml:space="preserve">It </w:t>
      </w:r>
      <w:r w:rsidR="003D70A9" w:rsidRPr="003D70A9">
        <w:rPr>
          <w:rFonts w:ascii="Century Gothic" w:eastAsia="Times New Roman" w:hAnsi="Century Gothic" w:cs="Times New Roman"/>
          <w:color w:val="1D1D1B"/>
          <w:sz w:val="24"/>
          <w:szCs w:val="24"/>
          <w:lang w:eastAsia="en-GB"/>
        </w:rPr>
        <w:t xml:space="preserve">covers </w:t>
      </w:r>
      <w:r w:rsidR="00A6629E" w:rsidRPr="00D74FB9">
        <w:rPr>
          <w:rFonts w:ascii="Century Gothic" w:eastAsia="Times New Roman" w:hAnsi="Century Gothic" w:cs="Times New Roman"/>
          <w:color w:val="1D1D1B"/>
          <w:sz w:val="24"/>
          <w:szCs w:val="24"/>
          <w:lang w:eastAsia="en-GB"/>
        </w:rPr>
        <w:t>t</w:t>
      </w:r>
      <w:r w:rsidR="00792F2D" w:rsidRPr="00D74FB9">
        <w:rPr>
          <w:rFonts w:ascii="Century Gothic" w:eastAsia="Times New Roman" w:hAnsi="Century Gothic" w:cs="Times New Roman"/>
          <w:color w:val="1D1D1B"/>
          <w:sz w:val="24"/>
          <w:szCs w:val="24"/>
          <w:lang w:eastAsia="en-GB"/>
        </w:rPr>
        <w:t>he</w:t>
      </w:r>
      <w:r w:rsidR="00792F2D">
        <w:rPr>
          <w:rFonts w:ascii="Century Gothic" w:eastAsia="Times New Roman" w:hAnsi="Century Gothic" w:cs="Times New Roman"/>
          <w:b/>
          <w:color w:val="1D1D1B"/>
          <w:sz w:val="24"/>
          <w:szCs w:val="24"/>
          <w:lang w:eastAsia="en-GB"/>
        </w:rPr>
        <w:t xml:space="preserve"> Strategy and Site Allocations</w:t>
      </w:r>
      <w:r w:rsidR="003D70A9" w:rsidRPr="003D70A9">
        <w:rPr>
          <w:rFonts w:ascii="Century Gothic" w:eastAsia="Times New Roman" w:hAnsi="Century Gothic" w:cs="Times New Roman"/>
          <w:color w:val="1D1D1B"/>
          <w:sz w:val="24"/>
          <w:szCs w:val="24"/>
          <w:lang w:eastAsia="en-GB"/>
        </w:rPr>
        <w:t xml:space="preserve">. We need to get views on these </w:t>
      </w:r>
      <w:r w:rsidR="00792F2D">
        <w:rPr>
          <w:rFonts w:ascii="Century Gothic" w:eastAsia="Times New Roman" w:hAnsi="Century Gothic" w:cs="Times New Roman"/>
          <w:color w:val="1D1D1B"/>
          <w:sz w:val="24"/>
          <w:szCs w:val="24"/>
          <w:lang w:eastAsia="en-GB"/>
        </w:rPr>
        <w:t xml:space="preserve">documents </w:t>
      </w:r>
      <w:r w:rsidR="003D70A9" w:rsidRPr="003D70A9">
        <w:rPr>
          <w:rFonts w:ascii="Century Gothic" w:eastAsia="Times New Roman" w:hAnsi="Century Gothic" w:cs="Times New Roman"/>
          <w:color w:val="1D1D1B"/>
          <w:sz w:val="24"/>
          <w:szCs w:val="24"/>
          <w:lang w:eastAsia="en-GB"/>
        </w:rPr>
        <w:t xml:space="preserve">to help us draw up </w:t>
      </w:r>
      <w:r w:rsidR="00792F2D">
        <w:rPr>
          <w:rFonts w:ascii="Century Gothic" w:eastAsia="Times New Roman" w:hAnsi="Century Gothic" w:cs="Times New Roman"/>
          <w:color w:val="1D1D1B"/>
          <w:sz w:val="24"/>
          <w:szCs w:val="24"/>
          <w:lang w:eastAsia="en-GB"/>
        </w:rPr>
        <w:t xml:space="preserve">the </w:t>
      </w:r>
      <w:r w:rsidR="00A6629E">
        <w:rPr>
          <w:rFonts w:ascii="Century Gothic" w:eastAsia="Times New Roman" w:hAnsi="Century Gothic" w:cs="Times New Roman"/>
          <w:color w:val="1D1D1B"/>
          <w:sz w:val="24"/>
          <w:szCs w:val="24"/>
          <w:lang w:eastAsia="en-GB"/>
        </w:rPr>
        <w:t>version of the p</w:t>
      </w:r>
      <w:r w:rsidR="003D70A9" w:rsidRPr="003D70A9">
        <w:rPr>
          <w:rFonts w:ascii="Century Gothic" w:eastAsia="Times New Roman" w:hAnsi="Century Gothic" w:cs="Times New Roman"/>
          <w:color w:val="1D1D1B"/>
          <w:sz w:val="24"/>
          <w:szCs w:val="24"/>
          <w:lang w:eastAsia="en-GB"/>
        </w:rPr>
        <w:t>lan</w:t>
      </w:r>
      <w:r w:rsidR="00D74FB9">
        <w:rPr>
          <w:rFonts w:ascii="Century Gothic" w:eastAsia="Times New Roman" w:hAnsi="Century Gothic" w:cs="Times New Roman"/>
          <w:color w:val="1D1D1B"/>
          <w:sz w:val="24"/>
          <w:szCs w:val="24"/>
          <w:lang w:eastAsia="en-GB"/>
        </w:rPr>
        <w:t xml:space="preserve"> which will be submitted to the Planning Inspectorate</w:t>
      </w:r>
      <w:r w:rsidR="003D70A9" w:rsidRPr="003D70A9">
        <w:rPr>
          <w:rFonts w:ascii="Century Gothic" w:eastAsia="Times New Roman" w:hAnsi="Century Gothic" w:cs="Times New Roman"/>
          <w:color w:val="1D1D1B"/>
          <w:sz w:val="24"/>
          <w:szCs w:val="24"/>
          <w:lang w:eastAsia="en-GB"/>
        </w:rPr>
        <w:t>.</w:t>
      </w:r>
    </w:p>
    <w:p w14:paraId="093E2C9F" w14:textId="7A593C58" w:rsidR="00F13346" w:rsidRDefault="00F13346">
      <w:pPr>
        <w:rPr>
          <w:rFonts w:ascii="Century Gothic" w:eastAsia="Times New Roman" w:hAnsi="Century Gothic" w:cs="Times New Roman"/>
          <w:color w:val="1D1D1B"/>
          <w:sz w:val="24"/>
          <w:szCs w:val="24"/>
          <w:lang w:eastAsia="en-GB"/>
        </w:rPr>
      </w:pPr>
      <w:r>
        <w:rPr>
          <w:rFonts w:ascii="Century Gothic" w:eastAsia="Times New Roman" w:hAnsi="Century Gothic" w:cs="Times New Roman"/>
          <w:color w:val="1D1D1B"/>
          <w:sz w:val="24"/>
          <w:szCs w:val="24"/>
          <w:lang w:eastAsia="en-GB"/>
        </w:rPr>
        <w:t xml:space="preserve">When commenting on a </w:t>
      </w:r>
      <w:r w:rsidR="001658E7">
        <w:rPr>
          <w:rFonts w:ascii="Century Gothic" w:eastAsia="Times New Roman" w:hAnsi="Century Gothic" w:cs="Times New Roman"/>
          <w:color w:val="1D1D1B"/>
          <w:sz w:val="24"/>
          <w:szCs w:val="24"/>
          <w:lang w:eastAsia="en-GB"/>
        </w:rPr>
        <w:t xml:space="preserve">policy or </w:t>
      </w:r>
      <w:r>
        <w:rPr>
          <w:rFonts w:ascii="Century Gothic" w:eastAsia="Times New Roman" w:hAnsi="Century Gothic" w:cs="Times New Roman"/>
          <w:color w:val="1D1D1B"/>
          <w:sz w:val="24"/>
          <w:szCs w:val="24"/>
          <w:lang w:eastAsia="en-GB"/>
        </w:rPr>
        <w:t>site, please include the site reference(s) in your comments.</w:t>
      </w:r>
    </w:p>
    <w:p w14:paraId="61AB7612" w14:textId="77777777" w:rsidR="004B7CE3" w:rsidRDefault="008362B8">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r:id="rId11" w:history="1">
        <w:r w:rsidR="00B07ACB" w:rsidRPr="00B82549">
          <w:rPr>
            <w:rStyle w:val="Hyperlink"/>
            <w:rFonts w:ascii="Century Gothic" w:hAnsi="Century Gothic" w:cs="Arial"/>
            <w:sz w:val="24"/>
          </w:rPr>
          <w:t>gnlp@norfolk.gov.uk</w:t>
        </w:r>
      </w:hyperlink>
      <w:r w:rsidR="00B07ACB">
        <w:rPr>
          <w:rFonts w:ascii="Century Gothic" w:hAnsi="Century Gothic" w:cs="Arial"/>
          <w:sz w:val="24"/>
        </w:rPr>
        <w:t xml:space="preserve"> </w:t>
      </w:r>
    </w:p>
    <w:p w14:paraId="09DD6D87" w14:textId="77777777" w:rsidR="008F115F" w:rsidRPr="008F115F" w:rsidRDefault="008F115F">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r:id="rId12" w:history="1">
        <w:r w:rsidR="00B07ACB" w:rsidRPr="00B82549">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14:paraId="0EBF977B" w14:textId="4CB56C40" w:rsidR="00ED165A" w:rsidRPr="005F4C7D" w:rsidRDefault="005F4C7D">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r:id="rId13" w:history="1">
        <w:r w:rsidR="007A1699" w:rsidRPr="003A77A3">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14:paraId="67230F71" w14:textId="77777777" w:rsidR="003B7AD8" w:rsidRPr="007A1699" w:rsidRDefault="003B7AD8" w:rsidP="002B1F8B">
      <w:pPr>
        <w:spacing w:after="0"/>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00ED165A" w:rsidRPr="007A1699">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00ED165A" w:rsidRPr="007A1699">
        <w:rPr>
          <w:rStyle w:val="Hyperlink"/>
          <w:rFonts w:ascii="Century Gothic" w:hAnsi="Century Gothic" w:cs="Arial"/>
          <w:color w:val="auto"/>
          <w:sz w:val="24"/>
          <w:u w:val="none"/>
        </w:rPr>
        <w:t>“Deposit Points” at:</w:t>
      </w:r>
    </w:p>
    <w:p w14:paraId="47144003"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
    <w:p w14:paraId="6EE88462"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
    <w:p w14:paraId="692BA6E0"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
    <w:p w14:paraId="4AADC235"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14:paraId="07003523" w14:textId="77777777" w:rsidR="007A1699" w:rsidRDefault="007A1699" w:rsidP="002B1F8B">
      <w:pPr>
        <w:spacing w:after="0"/>
        <w:rPr>
          <w:rFonts w:ascii="Century Gothic" w:hAnsi="Century Gothic" w:cs="Arial"/>
          <w:b/>
          <w:sz w:val="24"/>
        </w:rPr>
      </w:pPr>
    </w:p>
    <w:p w14:paraId="045F31B9" w14:textId="77777777" w:rsidR="00D96C1F" w:rsidRDefault="00D96C1F">
      <w:pPr>
        <w:rPr>
          <w:rFonts w:ascii="Century Gothic" w:hAnsi="Century Gothic" w:cs="Arial"/>
          <w:b/>
          <w:sz w:val="24"/>
        </w:rPr>
      </w:pPr>
      <w:r>
        <w:rPr>
          <w:rFonts w:ascii="Century Gothic" w:hAnsi="Century Gothic" w:cs="Arial"/>
          <w:b/>
          <w:sz w:val="24"/>
        </w:rPr>
        <w:br w:type="page"/>
      </w:r>
    </w:p>
    <w:p w14:paraId="2E0336F0" w14:textId="6706A119" w:rsidR="00A75299" w:rsidRPr="00417D10" w:rsidRDefault="005E0798" w:rsidP="00002D05">
      <w:pPr>
        <w:rPr>
          <w:rFonts w:ascii="Century Gothic" w:hAnsi="Century Gothic" w:cs="Arial"/>
          <w:b/>
          <w:sz w:val="24"/>
        </w:rPr>
      </w:pPr>
      <w:r>
        <w:rPr>
          <w:rFonts w:ascii="Century Gothic" w:hAnsi="Century Gothic" w:cs="Arial"/>
          <w:b/>
          <w:sz w:val="24"/>
        </w:rPr>
        <w:lastRenderedPageBreak/>
        <w:t>Submitting your Response Form</w:t>
      </w:r>
    </w:p>
    <w:p w14:paraId="4C5F6A02" w14:textId="77777777" w:rsidR="00002D05" w:rsidRPr="00D631D6" w:rsidRDefault="00002D05" w:rsidP="00002D05">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r:id="rId14" w:history="1">
        <w:r w:rsidR="00B07ACB" w:rsidRPr="00B82549">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14:paraId="037299E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Greater Norwich Local Plan Team</w:t>
      </w:r>
    </w:p>
    <w:p w14:paraId="5E862DB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PO Box 3466</w:t>
      </w:r>
    </w:p>
    <w:p w14:paraId="5C93E126"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Norwich</w:t>
      </w:r>
    </w:p>
    <w:p w14:paraId="303166B1" w14:textId="77777777" w:rsid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NR7 7NX</w:t>
      </w:r>
    </w:p>
    <w:p w14:paraId="723D5FC0" w14:textId="77777777" w:rsidR="00574582" w:rsidRDefault="00574582" w:rsidP="005053A2">
      <w:pPr>
        <w:spacing w:after="0"/>
        <w:rPr>
          <w:rFonts w:ascii="Century Gothic" w:hAnsi="Century Gothic" w:cs="Arial"/>
          <w:i/>
          <w:sz w:val="24"/>
        </w:rPr>
      </w:pPr>
    </w:p>
    <w:p w14:paraId="378F4595" w14:textId="77777777" w:rsidR="00574582" w:rsidRDefault="00574582" w:rsidP="005053A2">
      <w:pPr>
        <w:spacing w:after="0"/>
        <w:rPr>
          <w:rFonts w:ascii="Century Gothic" w:hAnsi="Century Gothic" w:cs="Arial"/>
          <w:i/>
          <w:sz w:val="24"/>
        </w:rPr>
      </w:pPr>
    </w:p>
    <w:p w14:paraId="0E6D3049" w14:textId="77777777" w:rsidR="00574582" w:rsidRDefault="005053A2" w:rsidP="00574582">
      <w:pPr>
        <w:spacing w:after="0"/>
        <w:jc w:val="center"/>
        <w:rPr>
          <w:rFonts w:ascii="Century Gothic" w:hAnsi="Century Gothic" w:cs="Arial"/>
          <w:b/>
          <w:sz w:val="24"/>
        </w:rPr>
      </w:pPr>
      <w:r w:rsidRPr="00574582">
        <w:rPr>
          <w:rFonts w:ascii="Century Gothic" w:hAnsi="Century Gothic" w:cs="Arial"/>
          <w:b/>
          <w:sz w:val="24"/>
        </w:rPr>
        <w:t>All s</w:t>
      </w:r>
      <w:r w:rsidR="00002D05" w:rsidRPr="00574582">
        <w:rPr>
          <w:rFonts w:ascii="Century Gothic" w:hAnsi="Century Gothic" w:cs="Arial"/>
          <w:b/>
          <w:sz w:val="24"/>
        </w:rPr>
        <w:t xml:space="preserve">ubmissions should be made </w:t>
      </w:r>
      <w:r w:rsidR="00145079">
        <w:rPr>
          <w:rFonts w:ascii="Century Gothic" w:hAnsi="Century Gothic" w:cs="Arial"/>
          <w:b/>
          <w:sz w:val="24"/>
        </w:rPr>
        <w:t>no later than</w:t>
      </w:r>
      <w:r w:rsidR="00002D05" w:rsidRPr="00D631D6">
        <w:rPr>
          <w:rFonts w:ascii="Century Gothic" w:hAnsi="Century Gothic" w:cs="Arial"/>
          <w:sz w:val="24"/>
        </w:rPr>
        <w:t xml:space="preserve"> </w:t>
      </w:r>
      <w:r w:rsidR="003B7C9B" w:rsidRPr="00BB127C">
        <w:rPr>
          <w:rFonts w:ascii="Century Gothic" w:hAnsi="Century Gothic" w:cs="Arial"/>
          <w:b/>
          <w:sz w:val="24"/>
        </w:rPr>
        <w:t xml:space="preserve">5pm on </w:t>
      </w:r>
    </w:p>
    <w:p w14:paraId="0DE21B1E" w14:textId="1E454470" w:rsidR="00002D05" w:rsidRPr="00D631D6" w:rsidRDefault="00F13346" w:rsidP="00574582">
      <w:pPr>
        <w:spacing w:after="0"/>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00002D05" w:rsidRPr="00BB127C">
        <w:rPr>
          <w:rFonts w:ascii="Century Gothic" w:hAnsi="Century Gothic" w:cs="Arial"/>
          <w:b/>
          <w:sz w:val="24"/>
        </w:rPr>
        <w:t>.</w:t>
      </w:r>
    </w:p>
    <w:p w14:paraId="36370306" w14:textId="77777777" w:rsidR="00303B86" w:rsidRDefault="00303B86">
      <w:pPr>
        <w:rPr>
          <w:rFonts w:ascii="Century Gothic" w:hAnsi="Century Gothic" w:cs="Arial"/>
          <w:sz w:val="24"/>
        </w:rPr>
      </w:pPr>
    </w:p>
    <w:p w14:paraId="777BCEB3" w14:textId="77777777" w:rsidR="00574582" w:rsidRDefault="00574582">
      <w:pPr>
        <w:rPr>
          <w:rFonts w:ascii="Century Gothic" w:hAnsi="Century Gothic"/>
        </w:rPr>
      </w:pPr>
      <w:r>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49022703" w14:textId="77777777" w:rsidTr="004E0153">
        <w:tc>
          <w:tcPr>
            <w:tcW w:w="5000" w:type="pct"/>
            <w:gridSpan w:val="2"/>
            <w:shd w:val="clear" w:color="auto" w:fill="FFFFFF" w:themeFill="background1"/>
          </w:tcPr>
          <w:p w14:paraId="63B59AD7" w14:textId="77777777" w:rsidR="00303B86" w:rsidRPr="00D631D6" w:rsidRDefault="00303B86" w:rsidP="004E0153">
            <w:pPr>
              <w:rPr>
                <w:rFonts w:ascii="Century Gothic" w:hAnsi="Century Gothic"/>
                <w:b/>
              </w:rPr>
            </w:pPr>
            <w:r w:rsidRPr="00D631D6">
              <w:rPr>
                <w:rFonts w:ascii="Century Gothic" w:hAnsi="Century Gothic"/>
                <w:b/>
              </w:rPr>
              <w:lastRenderedPageBreak/>
              <w:t>1a. Contact Details</w:t>
            </w:r>
          </w:p>
        </w:tc>
      </w:tr>
      <w:tr w:rsidR="00303B86" w:rsidRPr="00D631D6" w14:paraId="7644FE4B" w14:textId="77777777" w:rsidTr="004E0153">
        <w:tc>
          <w:tcPr>
            <w:tcW w:w="1649" w:type="pct"/>
          </w:tcPr>
          <w:p w14:paraId="729F700F"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699AE4B6" w14:textId="0A49CDA2" w:rsidR="00303B86" w:rsidRPr="00D631D6" w:rsidRDefault="00735886" w:rsidP="004E0153">
            <w:pPr>
              <w:rPr>
                <w:rFonts w:ascii="Century Gothic" w:hAnsi="Century Gothic" w:cs="Arial"/>
                <w:sz w:val="20"/>
              </w:rPr>
            </w:pPr>
            <w:r>
              <w:rPr>
                <w:rFonts w:ascii="Century Gothic" w:hAnsi="Century Gothic" w:cs="Arial"/>
                <w:sz w:val="20"/>
              </w:rPr>
              <w:t xml:space="preserve">Mrs </w:t>
            </w:r>
          </w:p>
        </w:tc>
      </w:tr>
      <w:tr w:rsidR="00303B86" w:rsidRPr="00D631D6" w14:paraId="5A2FA35E" w14:textId="77777777" w:rsidTr="004E0153">
        <w:tc>
          <w:tcPr>
            <w:tcW w:w="1649" w:type="pct"/>
          </w:tcPr>
          <w:p w14:paraId="4FDC7DD4"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58D40E26" w14:textId="48DAAA63" w:rsidR="00303B86" w:rsidRPr="00D631D6" w:rsidRDefault="00735886" w:rsidP="004E0153">
            <w:pPr>
              <w:rPr>
                <w:rFonts w:ascii="Century Gothic" w:hAnsi="Century Gothic" w:cs="Arial"/>
                <w:sz w:val="20"/>
              </w:rPr>
            </w:pPr>
            <w:r>
              <w:rPr>
                <w:rFonts w:ascii="Century Gothic" w:hAnsi="Century Gothic" w:cs="Arial"/>
                <w:sz w:val="20"/>
              </w:rPr>
              <w:t>Nicole</w:t>
            </w:r>
          </w:p>
        </w:tc>
      </w:tr>
      <w:tr w:rsidR="00303B86" w:rsidRPr="00D631D6" w14:paraId="123E807D" w14:textId="77777777" w:rsidTr="004E0153">
        <w:tc>
          <w:tcPr>
            <w:tcW w:w="1649" w:type="pct"/>
          </w:tcPr>
          <w:p w14:paraId="709B25A3"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0AFFCBEA" w14:textId="33692DBE" w:rsidR="00303B86" w:rsidRPr="00D631D6" w:rsidRDefault="00735886" w:rsidP="004E0153">
            <w:pPr>
              <w:rPr>
                <w:rFonts w:ascii="Century Gothic" w:hAnsi="Century Gothic"/>
              </w:rPr>
            </w:pPr>
            <w:r>
              <w:rPr>
                <w:rFonts w:ascii="Century Gothic" w:hAnsi="Century Gothic"/>
              </w:rPr>
              <w:t>Wright</w:t>
            </w:r>
          </w:p>
        </w:tc>
      </w:tr>
      <w:tr w:rsidR="00303B86" w:rsidRPr="00D631D6" w14:paraId="336624EA" w14:textId="77777777" w:rsidTr="004E0153">
        <w:tc>
          <w:tcPr>
            <w:tcW w:w="1649" w:type="pct"/>
          </w:tcPr>
          <w:p w14:paraId="02D402E5"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1A7FC99C" w14:textId="56714655" w:rsidR="00303B86" w:rsidRPr="00D631D6" w:rsidRDefault="00735886" w:rsidP="004E0153">
            <w:pPr>
              <w:rPr>
                <w:rFonts w:ascii="Century Gothic" w:hAnsi="Century Gothic"/>
              </w:rPr>
            </w:pPr>
            <w:r>
              <w:rPr>
                <w:rFonts w:ascii="Century Gothic" w:hAnsi="Century Gothic"/>
              </w:rPr>
              <w:t xml:space="preserve">Director </w:t>
            </w:r>
          </w:p>
        </w:tc>
      </w:tr>
      <w:tr w:rsidR="00303B86" w:rsidRPr="00D631D6" w14:paraId="616195AF" w14:textId="77777777" w:rsidTr="004E0153">
        <w:tc>
          <w:tcPr>
            <w:tcW w:w="1649" w:type="pct"/>
          </w:tcPr>
          <w:p w14:paraId="70A2FB2C"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378AC2D7" w14:textId="5E9B045A" w:rsidR="00303B86" w:rsidRPr="00D631D6" w:rsidRDefault="00735886" w:rsidP="004E0153">
            <w:pPr>
              <w:rPr>
                <w:rFonts w:ascii="Century Gothic" w:hAnsi="Century Gothic"/>
              </w:rPr>
            </w:pPr>
            <w:r>
              <w:rPr>
                <w:rFonts w:ascii="Century Gothic" w:hAnsi="Century Gothic"/>
              </w:rPr>
              <w:t xml:space="preserve">La Ronde Wright Limited </w:t>
            </w:r>
          </w:p>
        </w:tc>
      </w:tr>
      <w:tr w:rsidR="00303B86" w:rsidRPr="00D631D6" w14:paraId="1DCDC39D" w14:textId="77777777" w:rsidTr="00DF027E">
        <w:trPr>
          <w:trHeight w:val="2431"/>
        </w:trPr>
        <w:tc>
          <w:tcPr>
            <w:tcW w:w="1649" w:type="pct"/>
          </w:tcPr>
          <w:p w14:paraId="77B843C5"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730CDDAA" w14:textId="14A7FC4B" w:rsidR="00303B86" w:rsidRDefault="00735886" w:rsidP="004E0153">
            <w:pPr>
              <w:rPr>
                <w:rFonts w:ascii="Century Gothic" w:hAnsi="Century Gothic"/>
              </w:rPr>
            </w:pPr>
            <w:r>
              <w:rPr>
                <w:rFonts w:ascii="Century Gothic" w:hAnsi="Century Gothic"/>
              </w:rPr>
              <w:t>74 Bracondale</w:t>
            </w:r>
          </w:p>
          <w:p w14:paraId="0B8696E0" w14:textId="0F17FE1C" w:rsidR="00735886" w:rsidRPr="00D631D6" w:rsidRDefault="00735886" w:rsidP="004E0153">
            <w:pPr>
              <w:rPr>
                <w:rFonts w:ascii="Century Gothic" w:hAnsi="Century Gothic"/>
              </w:rPr>
            </w:pPr>
            <w:r>
              <w:rPr>
                <w:rFonts w:ascii="Century Gothic" w:hAnsi="Century Gothic"/>
              </w:rPr>
              <w:t xml:space="preserve">Norwich </w:t>
            </w:r>
          </w:p>
          <w:p w14:paraId="4FA0C1C3" w14:textId="77777777" w:rsidR="00303B86" w:rsidRPr="00D631D6" w:rsidRDefault="00303B86" w:rsidP="004E0153">
            <w:pPr>
              <w:rPr>
                <w:rFonts w:ascii="Century Gothic" w:hAnsi="Century Gothic"/>
              </w:rPr>
            </w:pPr>
          </w:p>
          <w:p w14:paraId="65362B2E" w14:textId="77777777" w:rsidR="00303B86" w:rsidRPr="00D631D6" w:rsidRDefault="00303B86" w:rsidP="004E0153">
            <w:pPr>
              <w:rPr>
                <w:rFonts w:ascii="Century Gothic" w:hAnsi="Century Gothic"/>
              </w:rPr>
            </w:pPr>
          </w:p>
          <w:p w14:paraId="6A237FA4" w14:textId="77777777" w:rsidR="00303B86" w:rsidRPr="00D631D6" w:rsidRDefault="00303B86" w:rsidP="004E0153">
            <w:pPr>
              <w:rPr>
                <w:rFonts w:ascii="Century Gothic" w:hAnsi="Century Gothic"/>
              </w:rPr>
            </w:pPr>
          </w:p>
          <w:p w14:paraId="6EE4A10C" w14:textId="77777777" w:rsidR="00303B86" w:rsidRPr="00D631D6" w:rsidRDefault="00303B86" w:rsidP="004E0153">
            <w:pPr>
              <w:rPr>
                <w:rFonts w:ascii="Century Gothic" w:hAnsi="Century Gothic"/>
              </w:rPr>
            </w:pPr>
          </w:p>
          <w:p w14:paraId="54034DD5" w14:textId="77777777" w:rsidR="00303B86" w:rsidRPr="00D631D6" w:rsidRDefault="00303B86" w:rsidP="004E0153">
            <w:pPr>
              <w:rPr>
                <w:rFonts w:ascii="Century Gothic" w:hAnsi="Century Gothic"/>
              </w:rPr>
            </w:pPr>
          </w:p>
        </w:tc>
      </w:tr>
      <w:tr w:rsidR="00303B86" w:rsidRPr="00D631D6" w14:paraId="7D6C415D" w14:textId="77777777" w:rsidTr="004E0153">
        <w:tc>
          <w:tcPr>
            <w:tcW w:w="1649" w:type="pct"/>
          </w:tcPr>
          <w:p w14:paraId="79D632B3"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296406F9" w14:textId="3A4437B7" w:rsidR="00303B86" w:rsidRPr="00D631D6" w:rsidRDefault="00735886" w:rsidP="004E0153">
            <w:pPr>
              <w:rPr>
                <w:rFonts w:ascii="Century Gothic" w:hAnsi="Century Gothic"/>
              </w:rPr>
            </w:pPr>
            <w:r>
              <w:rPr>
                <w:rFonts w:ascii="Century Gothic" w:hAnsi="Century Gothic"/>
              </w:rPr>
              <w:t xml:space="preserve">NR1 2BE </w:t>
            </w:r>
          </w:p>
        </w:tc>
      </w:tr>
      <w:tr w:rsidR="00303B86" w:rsidRPr="00D631D6" w14:paraId="53B2770A" w14:textId="77777777" w:rsidTr="004E0153">
        <w:tc>
          <w:tcPr>
            <w:tcW w:w="1649" w:type="pct"/>
          </w:tcPr>
          <w:p w14:paraId="3D1494DB"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599F6A00" w14:textId="642FB681" w:rsidR="00303B86" w:rsidRPr="00D631D6" w:rsidRDefault="00735886" w:rsidP="004E0153">
            <w:pPr>
              <w:rPr>
                <w:rFonts w:ascii="Century Gothic" w:hAnsi="Century Gothic"/>
              </w:rPr>
            </w:pPr>
            <w:r>
              <w:rPr>
                <w:rFonts w:ascii="Century Gothic" w:hAnsi="Century Gothic"/>
              </w:rPr>
              <w:t>01603 662 952</w:t>
            </w:r>
          </w:p>
        </w:tc>
      </w:tr>
      <w:tr w:rsidR="00303B86" w:rsidRPr="00D631D6" w14:paraId="43D3B868" w14:textId="77777777" w:rsidTr="004E0153">
        <w:tc>
          <w:tcPr>
            <w:tcW w:w="1649" w:type="pct"/>
          </w:tcPr>
          <w:p w14:paraId="008D89D6"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0ED89FE" w14:textId="1C48379F" w:rsidR="00303B86" w:rsidRPr="00D631D6" w:rsidRDefault="00735886" w:rsidP="004E0153">
            <w:pPr>
              <w:rPr>
                <w:rFonts w:ascii="Century Gothic" w:hAnsi="Century Gothic"/>
              </w:rPr>
            </w:pPr>
            <w:r>
              <w:rPr>
                <w:rFonts w:ascii="Century Gothic" w:hAnsi="Century Gothic"/>
              </w:rPr>
              <w:t>Nicole.wright@larondewright.co.uk</w:t>
            </w:r>
          </w:p>
        </w:tc>
      </w:tr>
    </w:tbl>
    <w:p w14:paraId="2C5638A3" w14:textId="77777777" w:rsidR="00303B86" w:rsidRPr="00D631D6" w:rsidRDefault="00303B86" w:rsidP="00303B86">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03B86" w:rsidRPr="00D631D6" w14:paraId="3C117195" w14:textId="77777777" w:rsidTr="004E0153">
        <w:tc>
          <w:tcPr>
            <w:tcW w:w="5000" w:type="pct"/>
            <w:gridSpan w:val="2"/>
            <w:shd w:val="clear" w:color="auto" w:fill="FFFFFF" w:themeFill="background1"/>
          </w:tcPr>
          <w:p w14:paraId="02C78A4E" w14:textId="77777777" w:rsidR="00303B86" w:rsidRPr="00D631D6" w:rsidRDefault="00303B86" w:rsidP="004E0153">
            <w:pPr>
              <w:rPr>
                <w:rFonts w:ascii="Century Gothic" w:hAnsi="Century Gothic"/>
                <w:b/>
              </w:rPr>
            </w:pPr>
            <w:r w:rsidRPr="00D631D6">
              <w:rPr>
                <w:rFonts w:ascii="Century Gothic" w:hAnsi="Century Gothic"/>
                <w:b/>
              </w:rPr>
              <w:t>1b. I am…</w:t>
            </w:r>
          </w:p>
        </w:tc>
      </w:tr>
      <w:tr w:rsidR="00303B86" w:rsidRPr="00D631D6" w14:paraId="46753A36" w14:textId="77777777" w:rsidTr="004E0153">
        <w:tc>
          <w:tcPr>
            <w:tcW w:w="2500" w:type="pct"/>
          </w:tcPr>
          <w:p w14:paraId="043F3129" w14:textId="77777777" w:rsidR="00303B86" w:rsidRPr="00D631D6" w:rsidRDefault="00303B86" w:rsidP="004E0153">
            <w:pPr>
              <w:rPr>
                <w:rFonts w:ascii="Century Gothic" w:hAnsi="Century Gothic"/>
              </w:rPr>
            </w:pPr>
            <w:r w:rsidRPr="00D631D6">
              <w:rPr>
                <w:rFonts w:ascii="Century Gothic" w:hAnsi="Century Gothic"/>
              </w:rPr>
              <w:t xml:space="preserve">Owner of the site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Pr="00D631D6">
              <w:rPr>
                <w:rFonts w:ascii="Century Gothic" w:hAnsi="Century Gothic"/>
              </w:rPr>
              <w:fldChar w:fldCharType="end"/>
            </w:r>
          </w:p>
        </w:tc>
        <w:tc>
          <w:tcPr>
            <w:tcW w:w="2500" w:type="pct"/>
          </w:tcPr>
          <w:p w14:paraId="074D95B7" w14:textId="77777777" w:rsidR="00303B86" w:rsidRPr="00D631D6" w:rsidRDefault="00303B86" w:rsidP="004E0153">
            <w:pPr>
              <w:rPr>
                <w:rFonts w:ascii="Century Gothic" w:hAnsi="Century Gothic"/>
              </w:rPr>
            </w:pPr>
            <w:r w:rsidRPr="00D631D6">
              <w:rPr>
                <w:rFonts w:ascii="Century Gothic" w:hAnsi="Century Gothic"/>
              </w:rPr>
              <w:t xml:space="preserve">Parish/Town Council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Pr="00D631D6">
              <w:rPr>
                <w:rFonts w:ascii="Century Gothic" w:hAnsi="Century Gothic"/>
              </w:rPr>
              <w:fldChar w:fldCharType="end"/>
            </w:r>
          </w:p>
        </w:tc>
      </w:tr>
      <w:tr w:rsidR="00303B86" w:rsidRPr="00D631D6" w14:paraId="2E51B623" w14:textId="77777777" w:rsidTr="004E0153">
        <w:tc>
          <w:tcPr>
            <w:tcW w:w="2500" w:type="pct"/>
          </w:tcPr>
          <w:p w14:paraId="1A471451" w14:textId="77777777" w:rsidR="00303B86" w:rsidRPr="00D631D6" w:rsidRDefault="00303B86" w:rsidP="004E0153">
            <w:pPr>
              <w:rPr>
                <w:rFonts w:ascii="Century Gothic" w:hAnsi="Century Gothic"/>
              </w:rPr>
            </w:pPr>
            <w:r w:rsidRPr="00D631D6">
              <w:rPr>
                <w:rFonts w:ascii="Century Gothic" w:hAnsi="Century Gothic"/>
              </w:rPr>
              <w:t xml:space="preserve">Developer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Pr="00D631D6">
              <w:rPr>
                <w:rFonts w:ascii="Century Gothic" w:hAnsi="Century Gothic"/>
              </w:rPr>
              <w:fldChar w:fldCharType="end"/>
            </w:r>
          </w:p>
        </w:tc>
        <w:tc>
          <w:tcPr>
            <w:tcW w:w="2500" w:type="pct"/>
          </w:tcPr>
          <w:p w14:paraId="33E33414" w14:textId="77777777" w:rsidR="00303B86" w:rsidRPr="00D631D6" w:rsidRDefault="00303B86" w:rsidP="004E0153">
            <w:pPr>
              <w:rPr>
                <w:rFonts w:ascii="Century Gothic" w:hAnsi="Century Gothic"/>
              </w:rPr>
            </w:pPr>
            <w:r w:rsidRPr="00D631D6">
              <w:rPr>
                <w:rFonts w:ascii="Century Gothic" w:hAnsi="Century Gothic"/>
              </w:rPr>
              <w:t xml:space="preserve">Community Group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Pr="00D631D6">
              <w:rPr>
                <w:rFonts w:ascii="Century Gothic" w:hAnsi="Century Gothic"/>
              </w:rPr>
              <w:fldChar w:fldCharType="end"/>
            </w:r>
          </w:p>
        </w:tc>
      </w:tr>
      <w:tr w:rsidR="00303B86" w:rsidRPr="00D631D6" w14:paraId="080AE246" w14:textId="77777777" w:rsidTr="004E0153">
        <w:tc>
          <w:tcPr>
            <w:tcW w:w="2500" w:type="pct"/>
          </w:tcPr>
          <w:p w14:paraId="0FC53283" w14:textId="77777777" w:rsidR="00303B86" w:rsidRPr="00D631D6" w:rsidRDefault="00303B86" w:rsidP="004E0153">
            <w:pPr>
              <w:rPr>
                <w:rFonts w:ascii="Century Gothic" w:hAnsi="Century Gothic"/>
              </w:rPr>
            </w:pPr>
            <w:r w:rsidRPr="00D631D6">
              <w:rPr>
                <w:rFonts w:ascii="Century Gothic" w:hAnsi="Century Gothic"/>
              </w:rPr>
              <w:t xml:space="preserve">Land Agent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Pr="00D631D6">
              <w:rPr>
                <w:rFonts w:ascii="Century Gothic" w:hAnsi="Century Gothic"/>
              </w:rPr>
              <w:fldChar w:fldCharType="end"/>
            </w:r>
          </w:p>
        </w:tc>
        <w:tc>
          <w:tcPr>
            <w:tcW w:w="2500" w:type="pct"/>
          </w:tcPr>
          <w:p w14:paraId="1B2F7E3E" w14:textId="77777777" w:rsidR="00303B86" w:rsidRPr="00D631D6" w:rsidRDefault="00303B86" w:rsidP="004E0153">
            <w:pPr>
              <w:rPr>
                <w:rFonts w:ascii="Century Gothic" w:hAnsi="Century Gothic"/>
              </w:rPr>
            </w:pPr>
            <w:r w:rsidRPr="00D631D6">
              <w:rPr>
                <w:rFonts w:ascii="Century Gothic" w:hAnsi="Century Gothic"/>
              </w:rPr>
              <w:t xml:space="preserve">Local Resident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Pr="00D631D6">
              <w:rPr>
                <w:rFonts w:ascii="Century Gothic" w:hAnsi="Century Gothic"/>
              </w:rPr>
              <w:fldChar w:fldCharType="end"/>
            </w:r>
          </w:p>
        </w:tc>
      </w:tr>
      <w:tr w:rsidR="00303B86" w:rsidRPr="00D631D6" w14:paraId="27F1A185" w14:textId="77777777" w:rsidTr="004E0153">
        <w:tc>
          <w:tcPr>
            <w:tcW w:w="2500" w:type="pct"/>
          </w:tcPr>
          <w:p w14:paraId="2497516D" w14:textId="2E569834" w:rsidR="00303B86" w:rsidRPr="00D631D6" w:rsidRDefault="00303B86" w:rsidP="004E0153">
            <w:pPr>
              <w:rPr>
                <w:rFonts w:ascii="Century Gothic" w:hAnsi="Century Gothic"/>
              </w:rPr>
            </w:pPr>
            <w:r w:rsidRPr="00D631D6">
              <w:rPr>
                <w:rFonts w:ascii="Century Gothic" w:hAnsi="Century Gothic"/>
              </w:rPr>
              <w:t xml:space="preserve">Planning Consultant                                           </w:t>
            </w:r>
            <w:r w:rsidR="00735886">
              <w:rPr>
                <w:rFonts w:ascii="Century Gothic" w:hAnsi="Century Gothic"/>
              </w:rPr>
              <w:fldChar w:fldCharType="begin">
                <w:ffData>
                  <w:name w:val=""/>
                  <w:enabled/>
                  <w:calcOnExit w:val="0"/>
                  <w:checkBox>
                    <w:sizeAuto/>
                    <w:default w:val="1"/>
                  </w:checkBox>
                </w:ffData>
              </w:fldChar>
            </w:r>
            <w:r w:rsidR="0073588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00735886">
              <w:rPr>
                <w:rFonts w:ascii="Century Gothic" w:hAnsi="Century Gothic"/>
              </w:rPr>
              <w:fldChar w:fldCharType="end"/>
            </w:r>
          </w:p>
        </w:tc>
        <w:tc>
          <w:tcPr>
            <w:tcW w:w="2500" w:type="pct"/>
          </w:tcPr>
          <w:p w14:paraId="5C1B8CB3" w14:textId="77777777" w:rsidR="00303B86" w:rsidRPr="00D631D6" w:rsidRDefault="00303B86" w:rsidP="004E0153">
            <w:pPr>
              <w:rPr>
                <w:rFonts w:ascii="Century Gothic" w:hAnsi="Century Gothic"/>
              </w:rPr>
            </w:pPr>
            <w:r w:rsidRPr="00D631D6">
              <w:rPr>
                <w:rFonts w:ascii="Century Gothic" w:hAnsi="Century Gothic"/>
              </w:rPr>
              <w:t xml:space="preserve">Registered Social Landlord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3B6FCF">
              <w:rPr>
                <w:rFonts w:ascii="Century Gothic" w:hAnsi="Century Gothic"/>
              </w:rPr>
            </w:r>
            <w:r w:rsidR="003B6FCF">
              <w:rPr>
                <w:rFonts w:ascii="Century Gothic" w:hAnsi="Century Gothic"/>
              </w:rPr>
              <w:fldChar w:fldCharType="separate"/>
            </w:r>
            <w:r w:rsidRPr="00D631D6">
              <w:rPr>
                <w:rFonts w:ascii="Century Gothic" w:hAnsi="Century Gothic"/>
              </w:rPr>
              <w:fldChar w:fldCharType="end"/>
            </w:r>
          </w:p>
        </w:tc>
      </w:tr>
      <w:tr w:rsidR="00303B86" w:rsidRPr="00D631D6" w14:paraId="4A10E615" w14:textId="77777777" w:rsidTr="004E0153">
        <w:tc>
          <w:tcPr>
            <w:tcW w:w="5000" w:type="pct"/>
            <w:gridSpan w:val="2"/>
          </w:tcPr>
          <w:p w14:paraId="7BCE33C5" w14:textId="77777777" w:rsidR="00303B86" w:rsidRPr="00D631D6" w:rsidRDefault="00303B86" w:rsidP="004E0153">
            <w:pPr>
              <w:rPr>
                <w:rFonts w:ascii="Century Gothic" w:hAnsi="Century Gothic"/>
              </w:rPr>
            </w:pPr>
            <w:r w:rsidRPr="00D631D6">
              <w:rPr>
                <w:rFonts w:ascii="Century Gothic" w:hAnsi="Century Gothic"/>
              </w:rPr>
              <w:t>Other (please specify):</w:t>
            </w:r>
          </w:p>
          <w:p w14:paraId="30A4FF35" w14:textId="77777777" w:rsidR="00303B86" w:rsidRPr="00D631D6" w:rsidRDefault="00303B86" w:rsidP="004E0153">
            <w:pPr>
              <w:rPr>
                <w:rFonts w:ascii="Century Gothic" w:hAnsi="Century Gothic"/>
              </w:rPr>
            </w:pPr>
          </w:p>
          <w:p w14:paraId="44DF6ACC" w14:textId="77777777" w:rsidR="00303B86" w:rsidRPr="00D631D6" w:rsidRDefault="00303B86" w:rsidP="004E0153">
            <w:pPr>
              <w:rPr>
                <w:rFonts w:ascii="Century Gothic" w:hAnsi="Century Gothic"/>
              </w:rPr>
            </w:pPr>
          </w:p>
        </w:tc>
      </w:tr>
    </w:tbl>
    <w:p w14:paraId="05578288" w14:textId="77777777" w:rsidR="00303B86" w:rsidRPr="00D631D6" w:rsidRDefault="00303B86" w:rsidP="00303B86">
      <w:pPr>
        <w:rPr>
          <w:rFonts w:ascii="Century Gothic" w:hAnsi="Century Gothic"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2B63D40F" w14:textId="77777777" w:rsidTr="004E0153">
        <w:tc>
          <w:tcPr>
            <w:tcW w:w="5000" w:type="pct"/>
            <w:gridSpan w:val="2"/>
            <w:shd w:val="clear" w:color="auto" w:fill="FFFFFF" w:themeFill="background1"/>
          </w:tcPr>
          <w:p w14:paraId="09375927" w14:textId="77777777" w:rsidR="00303B86" w:rsidRPr="00D631D6" w:rsidRDefault="00303B86" w:rsidP="004E0153">
            <w:pPr>
              <w:rPr>
                <w:rFonts w:ascii="Century Gothic" w:hAnsi="Century Gothic"/>
              </w:rPr>
            </w:pPr>
            <w:r w:rsidRPr="00D631D6">
              <w:rPr>
                <w:rFonts w:ascii="Century Gothic" w:hAnsi="Century Gothic"/>
                <w:b/>
              </w:rPr>
              <w:lastRenderedPageBreak/>
              <w:t>1c. Client/Landowner Details</w:t>
            </w:r>
            <w:r w:rsidRPr="00D631D6">
              <w:rPr>
                <w:rFonts w:ascii="Century Gothic" w:hAnsi="Century Gothic"/>
              </w:rPr>
              <w:t xml:space="preserve"> (if different from question 1a)</w:t>
            </w:r>
          </w:p>
        </w:tc>
      </w:tr>
      <w:tr w:rsidR="00303B86" w:rsidRPr="00D631D6" w14:paraId="708BE4C1" w14:textId="77777777" w:rsidTr="004E0153">
        <w:tc>
          <w:tcPr>
            <w:tcW w:w="1649" w:type="pct"/>
          </w:tcPr>
          <w:p w14:paraId="2FCB0157"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19FF41CC" w14:textId="2D05E71E" w:rsidR="00303B86" w:rsidRPr="00D631D6" w:rsidRDefault="00303B86" w:rsidP="004E0153">
            <w:pPr>
              <w:rPr>
                <w:rFonts w:ascii="Century Gothic" w:hAnsi="Century Gothic" w:cs="Arial"/>
                <w:sz w:val="20"/>
              </w:rPr>
            </w:pPr>
          </w:p>
        </w:tc>
      </w:tr>
      <w:tr w:rsidR="00303B86" w:rsidRPr="00D631D6" w14:paraId="7B37CE47" w14:textId="77777777" w:rsidTr="004E0153">
        <w:tc>
          <w:tcPr>
            <w:tcW w:w="1649" w:type="pct"/>
          </w:tcPr>
          <w:p w14:paraId="41D3C26A"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73D6318C" w14:textId="77777777" w:rsidR="00303B86" w:rsidRPr="00D631D6" w:rsidRDefault="00303B86" w:rsidP="004E0153">
            <w:pPr>
              <w:rPr>
                <w:rFonts w:ascii="Century Gothic" w:hAnsi="Century Gothic" w:cs="Arial"/>
                <w:sz w:val="20"/>
              </w:rPr>
            </w:pPr>
          </w:p>
        </w:tc>
      </w:tr>
      <w:tr w:rsidR="00303B86" w:rsidRPr="00D631D6" w14:paraId="660E5864" w14:textId="77777777" w:rsidTr="004E0153">
        <w:tc>
          <w:tcPr>
            <w:tcW w:w="1649" w:type="pct"/>
          </w:tcPr>
          <w:p w14:paraId="26F174E7"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181E862E" w14:textId="77777777" w:rsidR="00303B86" w:rsidRPr="00D631D6" w:rsidRDefault="00303B86" w:rsidP="004E0153">
            <w:pPr>
              <w:rPr>
                <w:rFonts w:ascii="Century Gothic" w:hAnsi="Century Gothic"/>
              </w:rPr>
            </w:pPr>
          </w:p>
        </w:tc>
      </w:tr>
      <w:tr w:rsidR="00303B86" w:rsidRPr="00D631D6" w14:paraId="364A3BD0" w14:textId="77777777" w:rsidTr="004E0153">
        <w:tc>
          <w:tcPr>
            <w:tcW w:w="1649" w:type="pct"/>
          </w:tcPr>
          <w:p w14:paraId="4F61F1AF"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7B819BFD" w14:textId="77777777" w:rsidR="00303B86" w:rsidRPr="00D631D6" w:rsidRDefault="00303B86" w:rsidP="004E0153">
            <w:pPr>
              <w:rPr>
                <w:rFonts w:ascii="Century Gothic" w:hAnsi="Century Gothic"/>
              </w:rPr>
            </w:pPr>
          </w:p>
        </w:tc>
      </w:tr>
      <w:tr w:rsidR="00303B86" w:rsidRPr="00D631D6" w14:paraId="3627B25C" w14:textId="77777777" w:rsidTr="004E0153">
        <w:tc>
          <w:tcPr>
            <w:tcW w:w="1649" w:type="pct"/>
          </w:tcPr>
          <w:p w14:paraId="58E55AA0"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71D29193" w14:textId="56802B03" w:rsidR="00303B86" w:rsidRPr="00D631D6" w:rsidRDefault="004F6BFA" w:rsidP="004E0153">
            <w:pPr>
              <w:rPr>
                <w:rFonts w:ascii="Century Gothic" w:hAnsi="Century Gothic"/>
              </w:rPr>
            </w:pPr>
            <w:r>
              <w:rPr>
                <w:rFonts w:ascii="Century Gothic" w:hAnsi="Century Gothic" w:cs="Arial"/>
                <w:sz w:val="20"/>
              </w:rPr>
              <w:t>Trustees of the land</w:t>
            </w:r>
          </w:p>
        </w:tc>
      </w:tr>
      <w:tr w:rsidR="00303B86" w:rsidRPr="00D631D6" w14:paraId="6ABC4AC8" w14:textId="77777777" w:rsidTr="004E0153">
        <w:trPr>
          <w:trHeight w:val="1451"/>
        </w:trPr>
        <w:tc>
          <w:tcPr>
            <w:tcW w:w="1649" w:type="pct"/>
          </w:tcPr>
          <w:p w14:paraId="2BF233F0"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05BF40BA" w14:textId="6ED6D466" w:rsidR="00303B86" w:rsidRDefault="004F6BFA" w:rsidP="004E0153">
            <w:pPr>
              <w:rPr>
                <w:rFonts w:ascii="Century Gothic" w:hAnsi="Century Gothic"/>
              </w:rPr>
            </w:pPr>
            <w:r>
              <w:rPr>
                <w:rFonts w:ascii="Century Gothic" w:hAnsi="Century Gothic"/>
              </w:rPr>
              <w:t>c/o La Ronde Wright Limited</w:t>
            </w:r>
          </w:p>
          <w:p w14:paraId="429F379A" w14:textId="0824E052" w:rsidR="004F6BFA" w:rsidRPr="00D631D6" w:rsidRDefault="004F6BFA" w:rsidP="004E0153">
            <w:pPr>
              <w:rPr>
                <w:rFonts w:ascii="Century Gothic" w:hAnsi="Century Gothic"/>
              </w:rPr>
            </w:pPr>
            <w:r>
              <w:rPr>
                <w:rFonts w:ascii="Century Gothic" w:hAnsi="Century Gothic"/>
              </w:rPr>
              <w:t xml:space="preserve">74 Bracondale </w:t>
            </w:r>
          </w:p>
          <w:p w14:paraId="1522DE70" w14:textId="77777777" w:rsidR="00303B86" w:rsidRPr="00D631D6" w:rsidRDefault="00303B86" w:rsidP="004E0153">
            <w:pPr>
              <w:rPr>
                <w:rFonts w:ascii="Century Gothic" w:hAnsi="Century Gothic"/>
              </w:rPr>
            </w:pPr>
          </w:p>
          <w:p w14:paraId="75BC315F" w14:textId="77777777" w:rsidR="00303B86" w:rsidRPr="00D631D6" w:rsidRDefault="00303B86" w:rsidP="004E0153">
            <w:pPr>
              <w:rPr>
                <w:rFonts w:ascii="Century Gothic" w:hAnsi="Century Gothic"/>
              </w:rPr>
            </w:pPr>
          </w:p>
          <w:p w14:paraId="4FBEFCAD" w14:textId="77777777" w:rsidR="00303B86" w:rsidRPr="00D631D6" w:rsidRDefault="00303B86" w:rsidP="004E0153">
            <w:pPr>
              <w:rPr>
                <w:rFonts w:ascii="Century Gothic" w:hAnsi="Century Gothic"/>
              </w:rPr>
            </w:pPr>
          </w:p>
          <w:p w14:paraId="6CF059BA" w14:textId="77777777" w:rsidR="00303B86" w:rsidRPr="00D631D6" w:rsidRDefault="00303B86" w:rsidP="004E0153">
            <w:pPr>
              <w:rPr>
                <w:rFonts w:ascii="Century Gothic" w:hAnsi="Century Gothic"/>
              </w:rPr>
            </w:pPr>
          </w:p>
          <w:p w14:paraId="5BAF2F74" w14:textId="77777777" w:rsidR="00303B86" w:rsidRPr="00D631D6" w:rsidRDefault="00303B86" w:rsidP="004E0153">
            <w:pPr>
              <w:rPr>
                <w:rFonts w:ascii="Century Gothic" w:hAnsi="Century Gothic"/>
              </w:rPr>
            </w:pPr>
          </w:p>
        </w:tc>
      </w:tr>
      <w:tr w:rsidR="00303B86" w:rsidRPr="00D631D6" w14:paraId="2DBE5326" w14:textId="77777777" w:rsidTr="004E0153">
        <w:tc>
          <w:tcPr>
            <w:tcW w:w="1649" w:type="pct"/>
          </w:tcPr>
          <w:p w14:paraId="548DCC19"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5EDBB512" w14:textId="16FAE6AB" w:rsidR="00303B86" w:rsidRPr="00D631D6" w:rsidRDefault="004F6BFA" w:rsidP="004E0153">
            <w:pPr>
              <w:rPr>
                <w:rFonts w:ascii="Century Gothic" w:hAnsi="Century Gothic"/>
              </w:rPr>
            </w:pPr>
            <w:r>
              <w:rPr>
                <w:rFonts w:ascii="Century Gothic" w:hAnsi="Century Gothic"/>
              </w:rPr>
              <w:t>NR1 2BE</w:t>
            </w:r>
          </w:p>
        </w:tc>
      </w:tr>
      <w:tr w:rsidR="00303B86" w:rsidRPr="00D631D6" w14:paraId="383FA642" w14:textId="77777777" w:rsidTr="004E0153">
        <w:tc>
          <w:tcPr>
            <w:tcW w:w="1649" w:type="pct"/>
          </w:tcPr>
          <w:p w14:paraId="7988A9F3"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0AECC49E" w14:textId="4E91188D" w:rsidR="00303B86" w:rsidRPr="00D631D6" w:rsidRDefault="004F6BFA" w:rsidP="004E0153">
            <w:pPr>
              <w:rPr>
                <w:rFonts w:ascii="Century Gothic" w:hAnsi="Century Gothic"/>
              </w:rPr>
            </w:pPr>
            <w:r>
              <w:rPr>
                <w:rFonts w:ascii="Century Gothic" w:hAnsi="Century Gothic"/>
              </w:rPr>
              <w:t>01603 662952</w:t>
            </w:r>
          </w:p>
        </w:tc>
      </w:tr>
      <w:tr w:rsidR="00303B86" w:rsidRPr="00D631D6" w14:paraId="4D82D317" w14:textId="77777777" w:rsidTr="004E0153">
        <w:tc>
          <w:tcPr>
            <w:tcW w:w="1649" w:type="pct"/>
          </w:tcPr>
          <w:p w14:paraId="7CDA090A"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399C762" w14:textId="694839F8" w:rsidR="00303B86" w:rsidRPr="00D631D6" w:rsidRDefault="004F6BFA" w:rsidP="004E0153">
            <w:pPr>
              <w:rPr>
                <w:rFonts w:ascii="Century Gothic" w:hAnsi="Century Gothic"/>
              </w:rPr>
            </w:pPr>
            <w:r>
              <w:rPr>
                <w:rFonts w:ascii="Century Gothic" w:hAnsi="Century Gothic"/>
              </w:rPr>
              <w:t>Nicole.wright@larondewright.co.uk</w:t>
            </w:r>
          </w:p>
        </w:tc>
      </w:tr>
    </w:tbl>
    <w:p w14:paraId="2EE9070D" w14:textId="77777777" w:rsidR="00303B86" w:rsidRPr="00D631D6" w:rsidRDefault="00303B86" w:rsidP="00303B86">
      <w:pPr>
        <w:rPr>
          <w:rFonts w:ascii="Century Gothic" w:hAnsi="Century Gothic" w:cs="Arial"/>
          <w:sz w:val="20"/>
        </w:rPr>
      </w:pPr>
    </w:p>
    <w:p w14:paraId="3CC05491" w14:textId="73BDAA21" w:rsidR="009B2C58" w:rsidRPr="00D631D6" w:rsidRDefault="009B2C58" w:rsidP="005C2D77">
      <w:pPr>
        <w:rPr>
          <w:rFonts w:ascii="Century Gothic" w:hAnsi="Century Gothic" w:cs="Arial"/>
          <w:sz w:val="20"/>
        </w:rPr>
      </w:pPr>
      <w:r>
        <w:rPr>
          <w:rFonts w:ascii="Century Gothic" w:hAnsi="Century Gothic"/>
          <w:b/>
        </w:rPr>
        <w:t>Please make your comments below</w:t>
      </w:r>
      <w:r w:rsidR="008A1224">
        <w:rPr>
          <w:rFonts w:ascii="Century Gothic" w:hAnsi="Century Gothic"/>
          <w:b/>
        </w:rPr>
        <w:t xml:space="preserve">. </w:t>
      </w:r>
      <w:r w:rsidR="00AD6A5B">
        <w:rPr>
          <w:rFonts w:ascii="Century Gothic" w:hAnsi="Century Gothic"/>
          <w:b/>
        </w:rPr>
        <w:t xml:space="preserve"> You can comment on more than one </w:t>
      </w:r>
      <w:r w:rsidR="00D96C1F">
        <w:rPr>
          <w:rFonts w:ascii="Century Gothic" w:hAnsi="Century Gothic"/>
          <w:b/>
        </w:rPr>
        <w:t xml:space="preserve">policy or </w:t>
      </w:r>
      <w:r w:rsidR="00AD6A5B">
        <w:rPr>
          <w:rFonts w:ascii="Century Gothic" w:hAnsi="Century Gothic"/>
          <w:b/>
        </w:rPr>
        <w:t xml:space="preserve">site on this form.  </w:t>
      </w:r>
      <w:r w:rsidR="008A1224">
        <w:rPr>
          <w:rFonts w:ascii="Century Gothic" w:hAnsi="Century Gothic"/>
          <w:b/>
        </w:rPr>
        <w:t xml:space="preserve">Please clearly state the </w:t>
      </w:r>
      <w:r w:rsidR="00AD6A5B">
        <w:rPr>
          <w:rFonts w:ascii="Century Gothic" w:hAnsi="Century Gothic"/>
          <w:b/>
        </w:rPr>
        <w:t xml:space="preserve">reference number of the </w:t>
      </w:r>
      <w:r w:rsidR="00D96C1F">
        <w:rPr>
          <w:rFonts w:ascii="Century Gothic" w:hAnsi="Century Gothic"/>
          <w:b/>
        </w:rPr>
        <w:t xml:space="preserve">policy or </w:t>
      </w:r>
      <w:r w:rsidR="00AD6A5B">
        <w:rPr>
          <w:rFonts w:ascii="Century Gothic" w:hAnsi="Century Gothic"/>
          <w:b/>
        </w:rPr>
        <w:t xml:space="preserve">site </w:t>
      </w:r>
      <w:r w:rsidR="008A1224">
        <w:rPr>
          <w:rFonts w:ascii="Century Gothic" w:hAnsi="Century Gothic"/>
          <w:b/>
        </w:rPr>
        <w:t xml:space="preserve">your comments refer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AD6A5B" w:rsidRPr="00D631D6" w14:paraId="321AE94E" w14:textId="77777777" w:rsidTr="15BF38CC">
        <w:trPr>
          <w:trHeight w:val="567"/>
        </w:trPr>
        <w:tc>
          <w:tcPr>
            <w:tcW w:w="1334" w:type="pct"/>
            <w:shd w:val="clear" w:color="auto" w:fill="FFFFFF" w:themeFill="background1"/>
            <w:vAlign w:val="center"/>
          </w:tcPr>
          <w:p w14:paraId="39790628" w14:textId="28FBAE36" w:rsidR="00AD6A5B" w:rsidRPr="00574582" w:rsidRDefault="00D96C1F" w:rsidP="00574582">
            <w:pPr>
              <w:spacing w:after="0"/>
              <w:rPr>
                <w:rFonts w:ascii="Century Gothic" w:hAnsi="Century Gothic"/>
                <w:b/>
              </w:rPr>
            </w:pPr>
            <w:r>
              <w:rPr>
                <w:rFonts w:ascii="Century Gothic" w:hAnsi="Century Gothic"/>
                <w:b/>
              </w:rPr>
              <w:t>P</w:t>
            </w:r>
            <w:r>
              <w:rPr>
                <w:b/>
              </w:rPr>
              <w:t>olicy or s</w:t>
            </w:r>
            <w:r w:rsidR="00574582" w:rsidRPr="00574582">
              <w:rPr>
                <w:rFonts w:ascii="Century Gothic" w:hAnsi="Century Gothic"/>
                <w:b/>
              </w:rPr>
              <w:t>ite reference</w:t>
            </w:r>
          </w:p>
        </w:tc>
        <w:tc>
          <w:tcPr>
            <w:tcW w:w="3666" w:type="pct"/>
            <w:shd w:val="clear" w:color="auto" w:fill="FFFFFF" w:themeFill="background1"/>
            <w:vAlign w:val="center"/>
          </w:tcPr>
          <w:p w14:paraId="72EE114F" w14:textId="77777777" w:rsidR="00AD6A5B" w:rsidRPr="00574582" w:rsidRDefault="00574582" w:rsidP="002A5EB4">
            <w:pPr>
              <w:spacing w:after="0" w:line="240" w:lineRule="auto"/>
              <w:rPr>
                <w:rFonts w:ascii="Century Gothic" w:hAnsi="Century Gothic"/>
                <w:b/>
              </w:rPr>
            </w:pPr>
            <w:r w:rsidRPr="00574582">
              <w:rPr>
                <w:rFonts w:ascii="Century Gothic" w:hAnsi="Century Gothic"/>
                <w:b/>
              </w:rPr>
              <w:t>Comments</w:t>
            </w:r>
          </w:p>
        </w:tc>
      </w:tr>
      <w:tr w:rsidR="00AD6A5B" w:rsidRPr="00D631D6" w14:paraId="775D39DE" w14:textId="77777777" w:rsidTr="15BF38CC">
        <w:trPr>
          <w:trHeight w:val="567"/>
        </w:trPr>
        <w:tc>
          <w:tcPr>
            <w:tcW w:w="1334" w:type="pct"/>
            <w:shd w:val="clear" w:color="auto" w:fill="FFFFFF" w:themeFill="background1"/>
            <w:vAlign w:val="center"/>
          </w:tcPr>
          <w:p w14:paraId="5F20854A" w14:textId="4F8F3C4A" w:rsidR="00AD6A5B" w:rsidRPr="00D631D6" w:rsidRDefault="0DBB2F65" w:rsidP="65559D99">
            <w:pPr>
              <w:spacing w:after="0" w:line="240" w:lineRule="auto"/>
            </w:pPr>
            <w:r w:rsidRPr="65559D99">
              <w:rPr>
                <w:rFonts w:ascii="Century Gothic" w:hAnsi="Century Gothic"/>
              </w:rPr>
              <w:t xml:space="preserve">Policy </w:t>
            </w:r>
            <w:r w:rsidR="00375EDF" w:rsidRPr="65559D99">
              <w:rPr>
                <w:rFonts w:ascii="Century Gothic" w:hAnsi="Century Gothic"/>
              </w:rPr>
              <w:t>5:</w:t>
            </w:r>
          </w:p>
          <w:p w14:paraId="4D751480" w14:textId="260066C5" w:rsidR="00AD6A5B" w:rsidRPr="00D631D6" w:rsidRDefault="00375EDF" w:rsidP="65559D99">
            <w:pPr>
              <w:spacing w:after="0" w:line="240" w:lineRule="auto"/>
              <w:rPr>
                <w:rFonts w:ascii="Century Gothic" w:hAnsi="Century Gothic"/>
              </w:rPr>
            </w:pPr>
            <w:r w:rsidRPr="65559D99">
              <w:rPr>
                <w:rFonts w:ascii="Century Gothic" w:hAnsi="Century Gothic"/>
              </w:rPr>
              <w:t>Homes</w:t>
            </w:r>
          </w:p>
        </w:tc>
        <w:tc>
          <w:tcPr>
            <w:tcW w:w="3666" w:type="pct"/>
            <w:shd w:val="clear" w:color="auto" w:fill="FFFFFF" w:themeFill="background1"/>
            <w:vAlign w:val="center"/>
          </w:tcPr>
          <w:p w14:paraId="1FA05110" w14:textId="77777777" w:rsidR="00AD6A5B" w:rsidRDefault="00AD6A5B" w:rsidP="00574582">
            <w:pPr>
              <w:spacing w:after="0" w:line="240" w:lineRule="auto"/>
              <w:rPr>
                <w:rFonts w:ascii="Century Gothic" w:hAnsi="Century Gothic"/>
              </w:rPr>
            </w:pPr>
          </w:p>
          <w:p w14:paraId="64528F21" w14:textId="615A66F1" w:rsidR="00574582" w:rsidRDefault="28CFF678" w:rsidP="65559D99">
            <w:pPr>
              <w:spacing w:after="0" w:line="240" w:lineRule="auto"/>
              <w:rPr>
                <w:rFonts w:ascii="Century Gothic" w:hAnsi="Century Gothic"/>
                <w:b/>
                <w:bCs/>
                <w:u w:val="single"/>
              </w:rPr>
            </w:pPr>
            <w:r w:rsidRPr="65559D99">
              <w:rPr>
                <w:rFonts w:ascii="Century Gothic" w:hAnsi="Century Gothic"/>
                <w:b/>
                <w:bCs/>
                <w:u w:val="single"/>
              </w:rPr>
              <w:t>Policy 5: Homes</w:t>
            </w:r>
          </w:p>
          <w:p w14:paraId="4E49C74B" w14:textId="77777777" w:rsidR="00EE4E79" w:rsidRDefault="00EE4E79" w:rsidP="00574582">
            <w:pPr>
              <w:spacing w:after="0" w:line="240" w:lineRule="auto"/>
              <w:rPr>
                <w:rFonts w:ascii="Century Gothic" w:hAnsi="Century Gothic"/>
              </w:rPr>
            </w:pPr>
          </w:p>
          <w:p w14:paraId="7F6F6E12" w14:textId="084A42FE" w:rsidR="00EE4E79" w:rsidRDefault="00375EDF" w:rsidP="00574582">
            <w:pPr>
              <w:spacing w:after="0" w:line="240" w:lineRule="auto"/>
              <w:rPr>
                <w:rFonts w:ascii="Century Gothic" w:hAnsi="Century Gothic"/>
              </w:rPr>
            </w:pPr>
            <w:r w:rsidRPr="65559D99">
              <w:rPr>
                <w:rFonts w:ascii="Century Gothic" w:hAnsi="Century Gothic"/>
              </w:rPr>
              <w:t xml:space="preserve">We </w:t>
            </w:r>
            <w:r w:rsidRPr="65559D99">
              <w:rPr>
                <w:rFonts w:ascii="Century Gothic" w:hAnsi="Century Gothic"/>
                <w:u w:val="single"/>
              </w:rPr>
              <w:t>support</w:t>
            </w:r>
            <w:r w:rsidRPr="65559D99">
              <w:rPr>
                <w:rFonts w:ascii="Century Gothic" w:hAnsi="Century Gothic"/>
              </w:rPr>
              <w:t xml:space="preserve"> this policy</w:t>
            </w:r>
            <w:r w:rsidR="30FAE0AF" w:rsidRPr="65559D99">
              <w:rPr>
                <w:rFonts w:ascii="Century Gothic" w:hAnsi="Century Gothic"/>
              </w:rPr>
              <w:t xml:space="preserve"> except</w:t>
            </w:r>
            <w:r w:rsidR="2F43525F" w:rsidRPr="65559D99">
              <w:rPr>
                <w:rFonts w:ascii="Century Gothic" w:hAnsi="Century Gothic"/>
              </w:rPr>
              <w:t xml:space="preserve"> for</w:t>
            </w:r>
            <w:r w:rsidR="30FAE0AF" w:rsidRPr="65559D99">
              <w:rPr>
                <w:rFonts w:ascii="Century Gothic" w:hAnsi="Century Gothic"/>
              </w:rPr>
              <w:t xml:space="preserve"> the part on Self/ Custom- Build Homes</w:t>
            </w:r>
          </w:p>
          <w:p w14:paraId="60AF6732" w14:textId="5BEBBA45" w:rsidR="65559D99" w:rsidRDefault="65559D99" w:rsidP="65559D99">
            <w:pPr>
              <w:spacing w:after="0" w:line="240" w:lineRule="auto"/>
              <w:rPr>
                <w:rFonts w:ascii="Century Gothic" w:hAnsi="Century Gothic"/>
              </w:rPr>
            </w:pPr>
          </w:p>
          <w:p w14:paraId="20C9EBFC" w14:textId="325D3E7C" w:rsidR="30FAE0AF" w:rsidRDefault="30FAE0AF" w:rsidP="65559D99">
            <w:pPr>
              <w:spacing w:after="0" w:line="240" w:lineRule="auto"/>
              <w:rPr>
                <w:rFonts w:ascii="Century Gothic" w:hAnsi="Century Gothic"/>
              </w:rPr>
            </w:pPr>
            <w:r w:rsidRPr="65559D99">
              <w:rPr>
                <w:rFonts w:ascii="Century Gothic" w:hAnsi="Century Gothic"/>
              </w:rPr>
              <w:t xml:space="preserve">This part of the policy does not address the </w:t>
            </w:r>
            <w:r w:rsidR="0001AFEB" w:rsidRPr="65559D99">
              <w:rPr>
                <w:rFonts w:ascii="Century Gothic" w:hAnsi="Century Gothic"/>
              </w:rPr>
              <w:t xml:space="preserve">real </w:t>
            </w:r>
            <w:r w:rsidRPr="65559D99">
              <w:rPr>
                <w:rFonts w:ascii="Century Gothic" w:hAnsi="Century Gothic"/>
              </w:rPr>
              <w:t>need to respond to the demand and</w:t>
            </w:r>
            <w:r w:rsidR="726CE5CD" w:rsidRPr="65559D99">
              <w:rPr>
                <w:rFonts w:ascii="Century Gothic" w:hAnsi="Century Gothic"/>
              </w:rPr>
              <w:t xml:space="preserve"> choice of</w:t>
            </w:r>
            <w:r w:rsidR="46336ACF" w:rsidRPr="65559D99">
              <w:rPr>
                <w:rFonts w:ascii="Century Gothic" w:hAnsi="Century Gothic"/>
              </w:rPr>
              <w:t xml:space="preserve"> bespoke homes in the locations where they are needed.</w:t>
            </w:r>
          </w:p>
          <w:p w14:paraId="4D89EA3C" w14:textId="18A96404" w:rsidR="65559D99" w:rsidRDefault="65559D99" w:rsidP="65559D99">
            <w:pPr>
              <w:spacing w:after="0" w:line="240" w:lineRule="auto"/>
              <w:rPr>
                <w:rFonts w:ascii="Century Gothic" w:hAnsi="Century Gothic"/>
              </w:rPr>
            </w:pPr>
          </w:p>
          <w:p w14:paraId="4924EC67" w14:textId="1EAE0FC5" w:rsidR="7CB33365" w:rsidRDefault="7CB33365" w:rsidP="65559D99">
            <w:pPr>
              <w:spacing w:after="0" w:line="240" w:lineRule="auto"/>
              <w:rPr>
                <w:rFonts w:ascii="Century Gothic" w:hAnsi="Century Gothic"/>
              </w:rPr>
            </w:pPr>
            <w:r w:rsidRPr="15BF38CC">
              <w:rPr>
                <w:rFonts w:ascii="Century Gothic" w:hAnsi="Century Gothic"/>
              </w:rPr>
              <w:t xml:space="preserve">It does not show a </w:t>
            </w:r>
            <w:r w:rsidR="46336ACF" w:rsidRPr="15BF38CC">
              <w:rPr>
                <w:rFonts w:ascii="Century Gothic" w:hAnsi="Century Gothic"/>
              </w:rPr>
              <w:t>positive, sound and justified approach in the spirit of the NPPF</w:t>
            </w:r>
            <w:r w:rsidR="185A640A" w:rsidRPr="15BF38CC">
              <w:rPr>
                <w:rFonts w:ascii="Century Gothic" w:hAnsi="Century Gothic"/>
              </w:rPr>
              <w:t>.</w:t>
            </w:r>
            <w:r w:rsidR="08AA6DEA" w:rsidRPr="15BF38CC">
              <w:rPr>
                <w:rFonts w:ascii="Century Gothic" w:hAnsi="Century Gothic"/>
              </w:rPr>
              <w:t xml:space="preserve"> (</w:t>
            </w:r>
            <w:r w:rsidR="506055EE" w:rsidRPr="15BF38CC">
              <w:rPr>
                <w:rFonts w:ascii="Century Gothic" w:hAnsi="Century Gothic"/>
              </w:rPr>
              <w:t>P</w:t>
            </w:r>
            <w:r w:rsidR="08AA6DEA" w:rsidRPr="15BF38CC">
              <w:rPr>
                <w:rFonts w:ascii="Century Gothic" w:hAnsi="Century Gothic"/>
              </w:rPr>
              <w:t>aragraph 16</w:t>
            </w:r>
            <w:r w:rsidR="2BDAC6B3" w:rsidRPr="15BF38CC">
              <w:rPr>
                <w:rFonts w:ascii="Century Gothic" w:hAnsi="Century Gothic"/>
              </w:rPr>
              <w:t xml:space="preserve"> of the NPPF</w:t>
            </w:r>
            <w:r w:rsidR="08AA6DEA" w:rsidRPr="15BF38CC">
              <w:rPr>
                <w:rFonts w:ascii="Century Gothic" w:hAnsi="Century Gothic"/>
              </w:rPr>
              <w:t>)</w:t>
            </w:r>
          </w:p>
          <w:p w14:paraId="6150329F" w14:textId="5AE30DFA" w:rsidR="65559D99" w:rsidRDefault="65559D99" w:rsidP="65559D99">
            <w:pPr>
              <w:spacing w:after="0" w:line="240" w:lineRule="auto"/>
              <w:rPr>
                <w:rFonts w:ascii="Century Gothic" w:hAnsi="Century Gothic"/>
              </w:rPr>
            </w:pPr>
          </w:p>
          <w:p w14:paraId="41AF95CB" w14:textId="46E6F99B" w:rsidR="72E6C34C" w:rsidRDefault="72E6C34C" w:rsidP="65559D99">
            <w:pPr>
              <w:spacing w:after="0" w:line="240" w:lineRule="auto"/>
              <w:rPr>
                <w:rFonts w:ascii="Century Gothic" w:hAnsi="Century Gothic"/>
              </w:rPr>
            </w:pPr>
            <w:r w:rsidRPr="65559D99">
              <w:rPr>
                <w:rFonts w:ascii="Century Gothic" w:hAnsi="Century Gothic"/>
              </w:rPr>
              <w:lastRenderedPageBreak/>
              <w:t xml:space="preserve">An approach more akin to the Breckland strategy </w:t>
            </w:r>
            <w:r w:rsidR="443B2BE2" w:rsidRPr="65559D99">
              <w:rPr>
                <w:rFonts w:ascii="Century Gothic" w:hAnsi="Century Gothic"/>
              </w:rPr>
              <w:t xml:space="preserve">and consistent with the NPPF </w:t>
            </w:r>
            <w:r w:rsidRPr="65559D99">
              <w:rPr>
                <w:rFonts w:ascii="Century Gothic" w:hAnsi="Century Gothic"/>
              </w:rPr>
              <w:t xml:space="preserve">would be more appropriate. </w:t>
            </w:r>
          </w:p>
          <w:p w14:paraId="49F4D0B9" w14:textId="6D92DB86" w:rsidR="65559D99" w:rsidRDefault="65559D99" w:rsidP="65559D99">
            <w:pPr>
              <w:spacing w:after="0" w:line="240" w:lineRule="auto"/>
              <w:rPr>
                <w:rFonts w:ascii="Century Gothic" w:hAnsi="Century Gothic"/>
              </w:rPr>
            </w:pPr>
          </w:p>
          <w:p w14:paraId="18BC4CF9" w14:textId="5B0E2BF5" w:rsidR="72E6C34C" w:rsidRDefault="72E6C34C" w:rsidP="65559D99">
            <w:pPr>
              <w:spacing w:after="0" w:line="240" w:lineRule="auto"/>
              <w:rPr>
                <w:rFonts w:ascii="Century Gothic" w:eastAsia="Century Gothic" w:hAnsi="Century Gothic" w:cs="Century Gothic"/>
                <w:i/>
                <w:iCs/>
                <w:color w:val="1D1D1B"/>
                <w:sz w:val="24"/>
                <w:szCs w:val="24"/>
              </w:rPr>
            </w:pPr>
            <w:r w:rsidRPr="65559D99">
              <w:rPr>
                <w:rFonts w:ascii="Century Gothic" w:hAnsi="Century Gothic"/>
              </w:rPr>
              <w:t xml:space="preserve">Paragraph 251 of the Draft GNLP states that: </w:t>
            </w:r>
            <w:r w:rsidRPr="65559D99">
              <w:rPr>
                <w:rFonts w:ascii="Century Gothic" w:hAnsi="Century Gothic"/>
                <w:i/>
                <w:iCs/>
              </w:rPr>
              <w:t xml:space="preserve">“In line with the Right to Build and the NPPF, self </w:t>
            </w:r>
            <w:r w:rsidRPr="65559D99">
              <w:rPr>
                <w:rFonts w:ascii="Century Gothic" w:hAnsi="Century Gothic"/>
              </w:rPr>
              <w:t>a</w:t>
            </w:r>
            <w:r w:rsidRPr="65559D99">
              <w:rPr>
                <w:rFonts w:ascii="Century Gothic" w:eastAsia="Century Gothic" w:hAnsi="Century Gothic" w:cs="Century Gothic"/>
                <w:i/>
                <w:iCs/>
                <w:color w:val="1D1D1B"/>
                <w:sz w:val="24"/>
                <w:szCs w:val="24"/>
              </w:rPr>
              <w:t>nd custom-build housing delivery is promoted through the GNLP on a range of sites. This policy sets a requirement for larger sites to provide self and custom-build plots. The thresholds have been set to ensure that plots are provided across Greater Norwich. Policies 7.4 and 7.5 also promote self and custom-build on smaller scale windfall sites. Overall, this comprehensive approach will both increase the supply of housing in urban and rural areas and provide opportunities for small and medium enterprises to build houses, as well as for self-build.”</w:t>
            </w:r>
          </w:p>
          <w:p w14:paraId="7349A662" w14:textId="5B0E2BF5" w:rsidR="65559D99" w:rsidRDefault="65559D99" w:rsidP="65559D99">
            <w:pPr>
              <w:spacing w:after="0" w:line="240" w:lineRule="auto"/>
              <w:rPr>
                <w:rFonts w:ascii="Century Gothic" w:eastAsia="Century Gothic" w:hAnsi="Century Gothic" w:cs="Century Gothic"/>
                <w:i/>
                <w:iCs/>
                <w:color w:val="1D1D1B"/>
                <w:sz w:val="24"/>
                <w:szCs w:val="24"/>
              </w:rPr>
            </w:pPr>
          </w:p>
          <w:p w14:paraId="19B3C503" w14:textId="4D651C08" w:rsidR="262EC958" w:rsidRDefault="262EC958" w:rsidP="65559D99">
            <w:pPr>
              <w:spacing w:after="0" w:line="240" w:lineRule="auto"/>
              <w:rPr>
                <w:rFonts w:ascii="Century Gothic" w:eastAsia="Century Gothic" w:hAnsi="Century Gothic" w:cs="Century Gothic"/>
                <w:color w:val="1D1D1B"/>
                <w:sz w:val="24"/>
                <w:szCs w:val="24"/>
              </w:rPr>
            </w:pPr>
            <w:r w:rsidRPr="65559D99">
              <w:rPr>
                <w:rFonts w:ascii="Century Gothic" w:eastAsia="Century Gothic" w:hAnsi="Century Gothic" w:cs="Century Gothic"/>
                <w:color w:val="1D1D1B"/>
                <w:sz w:val="24"/>
                <w:szCs w:val="24"/>
              </w:rPr>
              <w:t xml:space="preserve">However, </w:t>
            </w:r>
            <w:r w:rsidR="777748E5" w:rsidRPr="65559D99">
              <w:rPr>
                <w:rFonts w:ascii="Century Gothic" w:eastAsia="Century Gothic" w:hAnsi="Century Gothic" w:cs="Century Gothic"/>
                <w:color w:val="1D1D1B"/>
                <w:sz w:val="24"/>
                <w:szCs w:val="24"/>
              </w:rPr>
              <w:t xml:space="preserve">Draft </w:t>
            </w:r>
            <w:r w:rsidRPr="65559D99">
              <w:rPr>
                <w:rFonts w:ascii="Century Gothic" w:eastAsia="Century Gothic" w:hAnsi="Century Gothic" w:cs="Century Gothic"/>
                <w:color w:val="1D1D1B"/>
                <w:sz w:val="24"/>
                <w:szCs w:val="24"/>
              </w:rPr>
              <w:t>Polic</w:t>
            </w:r>
            <w:r w:rsidR="12FB2EA8" w:rsidRPr="65559D99">
              <w:rPr>
                <w:rFonts w:ascii="Century Gothic" w:eastAsia="Century Gothic" w:hAnsi="Century Gothic" w:cs="Century Gothic"/>
                <w:color w:val="1D1D1B"/>
                <w:sz w:val="24"/>
                <w:szCs w:val="24"/>
              </w:rPr>
              <w:t>y</w:t>
            </w:r>
            <w:r w:rsidRPr="65559D99">
              <w:rPr>
                <w:rFonts w:ascii="Century Gothic" w:eastAsia="Century Gothic" w:hAnsi="Century Gothic" w:cs="Century Gothic"/>
                <w:color w:val="1D1D1B"/>
                <w:sz w:val="24"/>
                <w:szCs w:val="24"/>
              </w:rPr>
              <w:t xml:space="preserve"> 7.4 </w:t>
            </w:r>
            <w:r w:rsidR="59800CDB" w:rsidRPr="65559D99">
              <w:rPr>
                <w:rFonts w:ascii="Century Gothic" w:eastAsia="Century Gothic" w:hAnsi="Century Gothic" w:cs="Century Gothic"/>
                <w:color w:val="1D1D1B"/>
                <w:sz w:val="24"/>
                <w:szCs w:val="24"/>
              </w:rPr>
              <w:t>provide</w:t>
            </w:r>
            <w:r w:rsidR="7731B33E" w:rsidRPr="65559D99">
              <w:rPr>
                <w:rFonts w:ascii="Century Gothic" w:eastAsia="Century Gothic" w:hAnsi="Century Gothic" w:cs="Century Gothic"/>
                <w:color w:val="1D1D1B"/>
                <w:sz w:val="24"/>
                <w:szCs w:val="24"/>
              </w:rPr>
              <w:t>s</w:t>
            </w:r>
            <w:r w:rsidR="59800CDB" w:rsidRPr="65559D99">
              <w:rPr>
                <w:rFonts w:ascii="Century Gothic" w:eastAsia="Century Gothic" w:hAnsi="Century Gothic" w:cs="Century Gothic"/>
                <w:color w:val="1D1D1B"/>
                <w:sz w:val="24"/>
                <w:szCs w:val="24"/>
              </w:rPr>
              <w:t xml:space="preserve"> no guidance or criteria in relation to self-build and custom housebuilding</w:t>
            </w:r>
            <w:r w:rsidR="78DF16E9" w:rsidRPr="65559D99">
              <w:rPr>
                <w:rFonts w:ascii="Century Gothic" w:eastAsia="Century Gothic" w:hAnsi="Century Gothic" w:cs="Century Gothic"/>
                <w:color w:val="1D1D1B"/>
                <w:sz w:val="24"/>
                <w:szCs w:val="24"/>
              </w:rPr>
              <w:t>.</w:t>
            </w:r>
          </w:p>
          <w:p w14:paraId="1EEF9571" w14:textId="151F0896" w:rsidR="65559D99" w:rsidRDefault="65559D99" w:rsidP="65559D99">
            <w:pPr>
              <w:spacing w:after="0" w:line="240" w:lineRule="auto"/>
              <w:rPr>
                <w:rFonts w:ascii="Century Gothic" w:eastAsia="Century Gothic" w:hAnsi="Century Gothic" w:cs="Century Gothic"/>
                <w:color w:val="1D1D1B"/>
                <w:sz w:val="24"/>
                <w:szCs w:val="24"/>
              </w:rPr>
            </w:pPr>
          </w:p>
          <w:p w14:paraId="3DD0151E" w14:textId="6528C424" w:rsidR="3EE380BC" w:rsidRDefault="3EE380BC" w:rsidP="65559D99">
            <w:pPr>
              <w:spacing w:after="0" w:line="240" w:lineRule="auto"/>
              <w:rPr>
                <w:rFonts w:ascii="Century Gothic" w:eastAsia="Century Gothic" w:hAnsi="Century Gothic" w:cs="Century Gothic"/>
                <w:color w:val="1D1D1B"/>
                <w:sz w:val="24"/>
                <w:szCs w:val="24"/>
              </w:rPr>
            </w:pPr>
            <w:r w:rsidRPr="65559D99">
              <w:rPr>
                <w:rFonts w:ascii="Century Gothic" w:eastAsia="Century Gothic" w:hAnsi="Century Gothic" w:cs="Century Gothic"/>
                <w:color w:val="1D1D1B"/>
                <w:sz w:val="24"/>
                <w:szCs w:val="24"/>
              </w:rPr>
              <w:t xml:space="preserve">Draft </w:t>
            </w:r>
            <w:r w:rsidR="78DF16E9" w:rsidRPr="65559D99">
              <w:rPr>
                <w:rFonts w:ascii="Century Gothic" w:eastAsia="Century Gothic" w:hAnsi="Century Gothic" w:cs="Century Gothic"/>
                <w:color w:val="1D1D1B"/>
                <w:sz w:val="24"/>
                <w:szCs w:val="24"/>
              </w:rPr>
              <w:t>Policy 7.5 needs to allow</w:t>
            </w:r>
            <w:r w:rsidR="3988F615" w:rsidRPr="65559D99">
              <w:rPr>
                <w:rFonts w:ascii="Century Gothic" w:eastAsia="Century Gothic" w:hAnsi="Century Gothic" w:cs="Century Gothic"/>
                <w:color w:val="1D1D1B"/>
                <w:sz w:val="24"/>
                <w:szCs w:val="24"/>
              </w:rPr>
              <w:t xml:space="preserve"> for consideration of new self/custom-built homes </w:t>
            </w:r>
            <w:r w:rsidR="00EADE4F" w:rsidRPr="65559D99">
              <w:rPr>
                <w:rFonts w:ascii="Century Gothic" w:eastAsia="Century Gothic" w:hAnsi="Century Gothic" w:cs="Century Gothic"/>
                <w:color w:val="1D1D1B"/>
                <w:sz w:val="24"/>
                <w:szCs w:val="24"/>
              </w:rPr>
              <w:t>being adjacent to what it descr</w:t>
            </w:r>
            <w:r w:rsidR="0D8F1EA0" w:rsidRPr="65559D99">
              <w:rPr>
                <w:rFonts w:ascii="Century Gothic" w:eastAsia="Century Gothic" w:hAnsi="Century Gothic" w:cs="Century Gothic"/>
                <w:color w:val="1D1D1B"/>
                <w:sz w:val="24"/>
                <w:szCs w:val="24"/>
              </w:rPr>
              <w:t>i</w:t>
            </w:r>
            <w:r w:rsidR="00EADE4F" w:rsidRPr="65559D99">
              <w:rPr>
                <w:rFonts w:ascii="Century Gothic" w:eastAsia="Century Gothic" w:hAnsi="Century Gothic" w:cs="Century Gothic"/>
                <w:color w:val="1D1D1B"/>
                <w:sz w:val="24"/>
                <w:szCs w:val="24"/>
              </w:rPr>
              <w:t>bes as</w:t>
            </w:r>
            <w:r w:rsidR="1C0E62F4" w:rsidRPr="65559D99">
              <w:rPr>
                <w:rFonts w:ascii="Century Gothic" w:eastAsia="Century Gothic" w:hAnsi="Century Gothic" w:cs="Century Gothic"/>
                <w:color w:val="1D1D1B"/>
                <w:sz w:val="24"/>
                <w:szCs w:val="24"/>
              </w:rPr>
              <w:t xml:space="preserve"> “</w:t>
            </w:r>
            <w:r w:rsidR="1C0E62F4" w:rsidRPr="65559D99">
              <w:rPr>
                <w:rFonts w:ascii="Century Gothic" w:eastAsia="Century Gothic" w:hAnsi="Century Gothic" w:cs="Century Gothic"/>
                <w:i/>
                <w:iCs/>
                <w:color w:val="1D1D1B"/>
                <w:sz w:val="24"/>
                <w:szCs w:val="24"/>
              </w:rPr>
              <w:t>a recognisable group of dwellings</w:t>
            </w:r>
            <w:r w:rsidR="1C0E62F4" w:rsidRPr="65559D99">
              <w:rPr>
                <w:rFonts w:ascii="Century Gothic" w:eastAsia="Century Gothic" w:hAnsi="Century Gothic" w:cs="Century Gothic"/>
                <w:color w:val="1D1D1B"/>
                <w:sz w:val="24"/>
                <w:szCs w:val="24"/>
              </w:rPr>
              <w:t>”. Please refer to the new Bre</w:t>
            </w:r>
            <w:r w:rsidR="02BC22E2" w:rsidRPr="65559D99">
              <w:rPr>
                <w:rFonts w:ascii="Century Gothic" w:eastAsia="Century Gothic" w:hAnsi="Century Gothic" w:cs="Century Gothic"/>
                <w:color w:val="1D1D1B"/>
                <w:sz w:val="24"/>
                <w:szCs w:val="24"/>
              </w:rPr>
              <w:t>c</w:t>
            </w:r>
            <w:r w:rsidR="1C0E62F4" w:rsidRPr="65559D99">
              <w:rPr>
                <w:rFonts w:ascii="Century Gothic" w:eastAsia="Century Gothic" w:hAnsi="Century Gothic" w:cs="Century Gothic"/>
                <w:color w:val="1D1D1B"/>
                <w:sz w:val="24"/>
                <w:szCs w:val="24"/>
              </w:rPr>
              <w:t xml:space="preserve">kland Local Plan (adopted </w:t>
            </w:r>
            <w:r w:rsidR="0B9B4008" w:rsidRPr="65559D99">
              <w:rPr>
                <w:rFonts w:ascii="Century Gothic" w:eastAsia="Century Gothic" w:hAnsi="Century Gothic" w:cs="Century Gothic"/>
                <w:color w:val="1D1D1B"/>
                <w:sz w:val="24"/>
                <w:szCs w:val="24"/>
              </w:rPr>
              <w:t>November</w:t>
            </w:r>
            <w:r w:rsidR="1C0E62F4" w:rsidRPr="65559D99">
              <w:rPr>
                <w:rFonts w:ascii="Century Gothic" w:eastAsia="Century Gothic" w:hAnsi="Century Gothic" w:cs="Century Gothic"/>
                <w:color w:val="1D1D1B"/>
                <w:sz w:val="24"/>
                <w:szCs w:val="24"/>
              </w:rPr>
              <w:t xml:space="preserve"> 2019</w:t>
            </w:r>
            <w:r w:rsidR="697A0C8C" w:rsidRPr="65559D99">
              <w:rPr>
                <w:rFonts w:ascii="Century Gothic" w:eastAsia="Century Gothic" w:hAnsi="Century Gothic" w:cs="Century Gothic"/>
                <w:color w:val="1D1D1B"/>
                <w:sz w:val="24"/>
                <w:szCs w:val="24"/>
              </w:rPr>
              <w:t>)</w:t>
            </w:r>
          </w:p>
          <w:p w14:paraId="07BAF589" w14:textId="04CCBB2F" w:rsidR="65559D99" w:rsidRDefault="65559D99" w:rsidP="65559D99">
            <w:pPr>
              <w:spacing w:after="0" w:line="240" w:lineRule="auto"/>
              <w:rPr>
                <w:rFonts w:ascii="Century Gothic" w:eastAsia="Century Gothic" w:hAnsi="Century Gothic" w:cs="Century Gothic"/>
                <w:color w:val="1D1D1B"/>
                <w:sz w:val="24"/>
                <w:szCs w:val="24"/>
              </w:rPr>
            </w:pPr>
          </w:p>
          <w:p w14:paraId="57C7A084" w14:textId="10EF52D5" w:rsidR="65559D99" w:rsidRDefault="65559D99" w:rsidP="65559D99">
            <w:pPr>
              <w:spacing w:after="0" w:line="240" w:lineRule="auto"/>
              <w:rPr>
                <w:rFonts w:ascii="Century Gothic" w:eastAsia="Century Gothic" w:hAnsi="Century Gothic" w:cs="Century Gothic"/>
                <w:color w:val="1D1D1B"/>
                <w:sz w:val="24"/>
                <w:szCs w:val="24"/>
              </w:rPr>
            </w:pPr>
          </w:p>
          <w:p w14:paraId="36834E32" w14:textId="0F59BFD5" w:rsidR="65559D99" w:rsidRDefault="65559D99" w:rsidP="65559D99">
            <w:pPr>
              <w:spacing w:after="0" w:line="240" w:lineRule="auto"/>
              <w:rPr>
                <w:rFonts w:ascii="Century Gothic" w:eastAsia="Century Gothic" w:hAnsi="Century Gothic" w:cs="Century Gothic"/>
                <w:color w:val="1D1D1B"/>
                <w:sz w:val="24"/>
                <w:szCs w:val="24"/>
              </w:rPr>
            </w:pPr>
          </w:p>
          <w:p w14:paraId="37240884" w14:textId="22073D05" w:rsidR="37BB37B6" w:rsidRDefault="37BB37B6" w:rsidP="65559D99">
            <w:pPr>
              <w:spacing w:after="0" w:line="240" w:lineRule="auto"/>
              <w:rPr>
                <w:rFonts w:ascii="Century Gothic" w:eastAsia="Century Gothic" w:hAnsi="Century Gothic" w:cs="Century Gothic"/>
                <w:color w:val="1D1D1B"/>
                <w:sz w:val="24"/>
                <w:szCs w:val="24"/>
              </w:rPr>
            </w:pPr>
            <w:r w:rsidRPr="65559D99">
              <w:rPr>
                <w:rFonts w:ascii="Century Gothic" w:eastAsia="Century Gothic" w:hAnsi="Century Gothic" w:cs="Century Gothic"/>
                <w:color w:val="1D1D1B"/>
                <w:sz w:val="24"/>
                <w:szCs w:val="24"/>
              </w:rPr>
              <w:t>(For refrence:</w:t>
            </w:r>
          </w:p>
          <w:p w14:paraId="7A294935" w14:textId="7084403D" w:rsidR="37BB37B6" w:rsidRDefault="37BB37B6" w:rsidP="65559D99">
            <w:pPr>
              <w:spacing w:after="0" w:line="240" w:lineRule="auto"/>
              <w:rPr>
                <w:rFonts w:ascii="Century Gothic" w:eastAsia="Century Gothic" w:hAnsi="Century Gothic" w:cs="Century Gothic"/>
                <w:color w:val="1D1D1B"/>
                <w:sz w:val="20"/>
                <w:szCs w:val="20"/>
              </w:rPr>
            </w:pPr>
            <w:r w:rsidRPr="65559D99">
              <w:rPr>
                <w:rFonts w:ascii="ArialMT" w:eastAsia="ArialMT" w:hAnsi="ArialMT" w:cs="ArialMT"/>
                <w:color w:val="000000" w:themeColor="text1"/>
                <w:sz w:val="20"/>
                <w:szCs w:val="20"/>
              </w:rPr>
              <w:t>Policy HOU 05 of the Breckland</w:t>
            </w:r>
            <w:r w:rsidRPr="65559D99">
              <w:rPr>
                <w:rFonts w:ascii="Century Gothic" w:eastAsia="Century Gothic" w:hAnsi="Century Gothic" w:cs="Century Gothic"/>
                <w:color w:val="1D1D1B"/>
                <w:sz w:val="20"/>
                <w:szCs w:val="20"/>
              </w:rPr>
              <w:t xml:space="preserve"> Local Plan (adopted November 2019)</w:t>
            </w:r>
          </w:p>
          <w:p w14:paraId="0AFD82AD" w14:textId="56CF3314" w:rsidR="65559D99" w:rsidRDefault="65559D99" w:rsidP="65559D99">
            <w:pPr>
              <w:spacing w:after="0" w:line="240" w:lineRule="auto"/>
              <w:rPr>
                <w:rFonts w:ascii="Century Gothic" w:eastAsia="Century Gothic" w:hAnsi="Century Gothic" w:cs="Century Gothic"/>
                <w:color w:val="1D1D1B"/>
                <w:sz w:val="20"/>
                <w:szCs w:val="20"/>
              </w:rPr>
            </w:pPr>
          </w:p>
          <w:p w14:paraId="4C593592" w14:textId="184D5484" w:rsidR="37BB37B6" w:rsidRDefault="37BB37B6" w:rsidP="65559D99">
            <w:pPr>
              <w:rPr>
                <w:rFonts w:ascii="Arial" w:eastAsia="Arial" w:hAnsi="Arial" w:cs="Arial"/>
                <w:b/>
                <w:bCs/>
                <w:color w:val="000000" w:themeColor="text1"/>
                <w:sz w:val="20"/>
                <w:szCs w:val="20"/>
              </w:rPr>
            </w:pPr>
            <w:r w:rsidRPr="65559D99">
              <w:rPr>
                <w:rFonts w:ascii="Arial" w:eastAsia="Arial" w:hAnsi="Arial" w:cs="Arial"/>
                <w:b/>
                <w:bCs/>
                <w:color w:val="000000" w:themeColor="text1"/>
                <w:sz w:val="20"/>
                <w:szCs w:val="20"/>
              </w:rPr>
              <w:t>Policy HOU 05 - Small Villages and Hamlets Outside of Settlement Boundaries</w:t>
            </w:r>
          </w:p>
          <w:p w14:paraId="49CC5D04" w14:textId="2EE42CCD" w:rsidR="37BB37B6" w:rsidRDefault="37BB37B6" w:rsidP="65559D99">
            <w:pPr>
              <w:rPr>
                <w:rFonts w:ascii="ArialMT" w:eastAsia="ArialMT" w:hAnsi="ArialMT" w:cs="ArialMT"/>
                <w:color w:val="000000" w:themeColor="text1"/>
                <w:sz w:val="20"/>
                <w:szCs w:val="20"/>
              </w:rPr>
            </w:pPr>
            <w:r w:rsidRPr="65559D99">
              <w:rPr>
                <w:rFonts w:ascii="ArialMT" w:eastAsia="ArialMT" w:hAnsi="ArialMT" w:cs="ArialMT"/>
                <w:color w:val="000000" w:themeColor="text1"/>
                <w:sz w:val="20"/>
                <w:szCs w:val="20"/>
              </w:rPr>
              <w:t>Development in smaller villages and hamlets outside of defined settlement boundaries will be limited, apart from where it would comply with other policies within the development plan* and if all of the following criteria are satisfied:</w:t>
            </w:r>
          </w:p>
          <w:p w14:paraId="109AF376" w14:textId="51D37D3B" w:rsidR="37BB37B6" w:rsidRDefault="37BB37B6" w:rsidP="65559D99">
            <w:pPr>
              <w:pStyle w:val="ListParagraph"/>
              <w:numPr>
                <w:ilvl w:val="0"/>
                <w:numId w:val="1"/>
              </w:numPr>
              <w:rPr>
                <w:rFonts w:eastAsiaTheme="minorEastAsia"/>
                <w:color w:val="000000" w:themeColor="text1"/>
                <w:sz w:val="20"/>
                <w:szCs w:val="20"/>
              </w:rPr>
            </w:pPr>
            <w:r w:rsidRPr="65559D99">
              <w:rPr>
                <w:rFonts w:ascii="ArialMT" w:eastAsia="ArialMT" w:hAnsi="ArialMT" w:cs="ArialMT"/>
                <w:color w:val="000000" w:themeColor="text1"/>
                <w:sz w:val="20"/>
                <w:szCs w:val="20"/>
              </w:rPr>
              <w:t>The development comprises of sensitive infilling and rounding off of a cluster of dwellings with access to an existing highway;</w:t>
            </w:r>
          </w:p>
          <w:p w14:paraId="43B70FC7" w14:textId="7ABD6F54" w:rsidR="37BB37B6" w:rsidRDefault="37BB37B6" w:rsidP="65559D99">
            <w:pPr>
              <w:pStyle w:val="ListParagraph"/>
              <w:numPr>
                <w:ilvl w:val="0"/>
                <w:numId w:val="1"/>
              </w:numPr>
              <w:rPr>
                <w:rFonts w:eastAsiaTheme="minorEastAsia"/>
                <w:color w:val="000000" w:themeColor="text1"/>
                <w:sz w:val="20"/>
                <w:szCs w:val="20"/>
              </w:rPr>
            </w:pPr>
            <w:r w:rsidRPr="65559D99">
              <w:rPr>
                <w:rFonts w:ascii="ArialMT" w:eastAsia="ArialMT" w:hAnsi="ArialMT" w:cs="ArialMT"/>
                <w:color w:val="000000" w:themeColor="text1"/>
                <w:sz w:val="20"/>
                <w:szCs w:val="20"/>
              </w:rPr>
              <w:t>It is of an appropriate scale and design to the settlement;</w:t>
            </w:r>
          </w:p>
          <w:p w14:paraId="0DA62B92" w14:textId="6DDA9738" w:rsidR="37BB37B6" w:rsidRDefault="37BB37B6" w:rsidP="65559D99">
            <w:pPr>
              <w:pStyle w:val="ListParagraph"/>
              <w:numPr>
                <w:ilvl w:val="0"/>
                <w:numId w:val="1"/>
              </w:numPr>
              <w:rPr>
                <w:rFonts w:eastAsiaTheme="minorEastAsia"/>
                <w:color w:val="000000" w:themeColor="text1"/>
                <w:sz w:val="20"/>
                <w:szCs w:val="20"/>
              </w:rPr>
            </w:pPr>
            <w:r w:rsidRPr="65559D99">
              <w:rPr>
                <w:rFonts w:ascii="ArialMT" w:eastAsia="ArialMT" w:hAnsi="ArialMT" w:cs="ArialMT"/>
                <w:color w:val="000000" w:themeColor="text1"/>
                <w:sz w:val="20"/>
                <w:szCs w:val="20"/>
              </w:rPr>
              <w:t>The design contributes to enhancing the historic nature and</w:t>
            </w:r>
          </w:p>
          <w:p w14:paraId="257F62D2" w14:textId="5068BF1D" w:rsidR="37BB37B6" w:rsidRDefault="37BB37B6" w:rsidP="65559D99">
            <w:pPr>
              <w:numPr>
                <w:ilvl w:val="0"/>
                <w:numId w:val="1"/>
              </w:numPr>
              <w:rPr>
                <w:color w:val="000000" w:themeColor="text1"/>
                <w:sz w:val="20"/>
                <w:szCs w:val="20"/>
              </w:rPr>
            </w:pPr>
            <w:r w:rsidRPr="65559D99">
              <w:rPr>
                <w:rFonts w:ascii="ArialMT" w:eastAsia="ArialMT" w:hAnsi="ArialMT" w:cs="ArialMT"/>
                <w:color w:val="000000" w:themeColor="text1"/>
                <w:sz w:val="20"/>
                <w:szCs w:val="20"/>
              </w:rPr>
              <w:t>connectivity of communities; and</w:t>
            </w:r>
          </w:p>
          <w:p w14:paraId="575D0647" w14:textId="07DB8D51" w:rsidR="37BB37B6" w:rsidRDefault="37BB37B6" w:rsidP="65559D99">
            <w:pPr>
              <w:pStyle w:val="ListParagraph"/>
              <w:numPr>
                <w:ilvl w:val="0"/>
                <w:numId w:val="1"/>
              </w:numPr>
              <w:rPr>
                <w:rFonts w:eastAsiaTheme="minorEastAsia"/>
                <w:color w:val="000000" w:themeColor="text1"/>
                <w:sz w:val="20"/>
                <w:szCs w:val="20"/>
              </w:rPr>
            </w:pPr>
            <w:r w:rsidRPr="65559D99">
              <w:rPr>
                <w:rFonts w:ascii="ArialMT" w:eastAsia="ArialMT" w:hAnsi="ArialMT" w:cs="ArialMT"/>
                <w:color w:val="000000" w:themeColor="text1"/>
                <w:sz w:val="20"/>
                <w:szCs w:val="20"/>
              </w:rPr>
              <w:t>The proposal does not harm or undermine a visually important gap that</w:t>
            </w:r>
          </w:p>
          <w:p w14:paraId="73245F3E" w14:textId="63590922" w:rsidR="37BB37B6" w:rsidRDefault="37BB37B6" w:rsidP="65559D99">
            <w:pPr>
              <w:numPr>
                <w:ilvl w:val="0"/>
                <w:numId w:val="1"/>
              </w:numPr>
              <w:rPr>
                <w:color w:val="000000" w:themeColor="text1"/>
                <w:sz w:val="20"/>
                <w:szCs w:val="20"/>
              </w:rPr>
            </w:pPr>
            <w:r w:rsidRPr="65559D99">
              <w:rPr>
                <w:rFonts w:ascii="ArialMT" w:eastAsia="ArialMT" w:hAnsi="ArialMT" w:cs="ArialMT"/>
                <w:color w:val="000000" w:themeColor="text1"/>
                <w:sz w:val="20"/>
                <w:szCs w:val="20"/>
              </w:rPr>
              <w:lastRenderedPageBreak/>
              <w:t>contributes to the character and distinctiveness of the rural scene.</w:t>
            </w:r>
          </w:p>
          <w:p w14:paraId="154827F4" w14:textId="7000ED0F" w:rsidR="37BB37B6" w:rsidRPr="00F12C0E" w:rsidRDefault="37BB37B6" w:rsidP="65559D99">
            <w:pPr>
              <w:rPr>
                <w:rFonts w:ascii="ArialMT" w:eastAsia="ArialMT" w:hAnsi="ArialMT" w:cs="ArialMT"/>
                <w:color w:val="000000" w:themeColor="text1"/>
                <w:sz w:val="20"/>
                <w:szCs w:val="20"/>
              </w:rPr>
            </w:pPr>
            <w:r w:rsidRPr="65559D99">
              <w:rPr>
                <w:rFonts w:ascii="ArialMT" w:eastAsia="ArialMT" w:hAnsi="ArialMT" w:cs="ArialMT"/>
                <w:color w:val="000000" w:themeColor="text1"/>
                <w:sz w:val="20"/>
                <w:szCs w:val="20"/>
              </w:rPr>
              <w:t>Opportunities for self-build dwellings which meet the criteria set out above will</w:t>
            </w:r>
            <w:r w:rsidR="00F12C0E">
              <w:rPr>
                <w:rFonts w:ascii="ArialMT" w:eastAsia="ArialMT" w:hAnsi="ArialMT" w:cs="ArialMT"/>
                <w:color w:val="000000" w:themeColor="text1"/>
                <w:sz w:val="20"/>
                <w:szCs w:val="20"/>
              </w:rPr>
              <w:t xml:space="preserve"> </w:t>
            </w:r>
            <w:r w:rsidRPr="65559D99">
              <w:rPr>
                <w:rFonts w:ascii="ArialMT" w:eastAsia="ArialMT" w:hAnsi="ArialMT" w:cs="ArialMT"/>
                <w:color w:val="000000" w:themeColor="text1"/>
                <w:sz w:val="20"/>
                <w:szCs w:val="20"/>
              </w:rPr>
              <w:t>be supported</w:t>
            </w:r>
            <w:r w:rsidRPr="65559D99">
              <w:rPr>
                <w:rFonts w:ascii="ArialMT" w:eastAsia="ArialMT" w:hAnsi="ArialMT" w:cs="ArialMT"/>
                <w:color w:val="FF0000"/>
                <w:sz w:val="20"/>
                <w:szCs w:val="20"/>
              </w:rPr>
              <w:t>.</w:t>
            </w:r>
          </w:p>
          <w:p w14:paraId="281EFCCE" w14:textId="641BB6A5" w:rsidR="00EE4E79" w:rsidRDefault="37BB37B6" w:rsidP="15BF38CC">
            <w:pPr>
              <w:spacing w:after="0" w:line="240" w:lineRule="auto"/>
              <w:rPr>
                <w:rFonts w:ascii="ArialMT" w:eastAsia="ArialMT" w:hAnsi="ArialMT" w:cs="ArialMT"/>
                <w:color w:val="000000" w:themeColor="text1"/>
                <w:sz w:val="20"/>
                <w:szCs w:val="20"/>
              </w:rPr>
            </w:pPr>
            <w:r w:rsidRPr="15BF38CC">
              <w:rPr>
                <w:rFonts w:ascii="ArialMT" w:eastAsia="ArialMT" w:hAnsi="ArialMT" w:cs="ArialMT"/>
                <w:color w:val="000000" w:themeColor="text1"/>
                <w:sz w:val="20"/>
                <w:szCs w:val="20"/>
              </w:rPr>
              <w:t>Farmsteads and sporadic small scale groups of dwellings are considered as lying in the open countryside and are not classed as small villages and hamlets. These, and isolated locations in the countryside, are unlikely to be considered acceptable.</w:t>
            </w:r>
            <w:r w:rsidR="45934DAD" w:rsidRPr="15BF38CC">
              <w:rPr>
                <w:rFonts w:ascii="ArialMT" w:eastAsia="ArialMT" w:hAnsi="ArialMT" w:cs="ArialMT"/>
                <w:color w:val="000000" w:themeColor="text1"/>
                <w:sz w:val="20"/>
                <w:szCs w:val="20"/>
              </w:rPr>
              <w:t>)</w:t>
            </w:r>
          </w:p>
          <w:p w14:paraId="47D5364A" w14:textId="77777777" w:rsidR="00EE4E79" w:rsidRDefault="00EE4E79" w:rsidP="00574582">
            <w:pPr>
              <w:spacing w:after="0" w:line="240" w:lineRule="auto"/>
              <w:rPr>
                <w:rFonts w:ascii="Century Gothic" w:hAnsi="Century Gothic"/>
              </w:rPr>
            </w:pPr>
          </w:p>
          <w:p w14:paraId="07B548FE" w14:textId="394CC386" w:rsidR="011E0609" w:rsidRDefault="011E0609" w:rsidP="15BF38CC">
            <w:pPr>
              <w:spacing w:after="0" w:line="240" w:lineRule="auto"/>
              <w:rPr>
                <w:rFonts w:ascii="Century Gothic" w:hAnsi="Century Gothic"/>
              </w:rPr>
            </w:pPr>
            <w:r w:rsidRPr="15BF38CC">
              <w:rPr>
                <w:rFonts w:ascii="Century Gothic" w:hAnsi="Century Gothic"/>
              </w:rPr>
              <w:t xml:space="preserve">The GNLP Homes Objective is defined in the Draft Plan  - </w:t>
            </w:r>
            <w:bookmarkStart w:id="0" w:name="_GoBack"/>
            <w:bookmarkEnd w:id="0"/>
            <w:r w:rsidRPr="15BF38CC">
              <w:rPr>
                <w:rFonts w:ascii="Century Gothic" w:hAnsi="Century Gothic"/>
              </w:rPr>
              <w:t>To enable delivery of high-quality homes of the right density, size, mix and tenure to meet people's needs throughout their lives and to make efficient use of land.</w:t>
            </w:r>
          </w:p>
          <w:p w14:paraId="1859940D" w14:textId="77777777" w:rsidR="00EE4E79" w:rsidRDefault="00EE4E79" w:rsidP="15BF38CC">
            <w:pPr>
              <w:spacing w:after="0" w:line="240" w:lineRule="auto"/>
              <w:rPr>
                <w:rFonts w:ascii="Century Gothic" w:hAnsi="Century Gothic"/>
              </w:rPr>
            </w:pPr>
          </w:p>
          <w:p w14:paraId="620DA6E5" w14:textId="06D2FABD" w:rsidR="011E0609" w:rsidRDefault="011E0609" w:rsidP="15BF38CC">
            <w:pPr>
              <w:spacing w:after="0" w:line="240" w:lineRule="auto"/>
              <w:rPr>
                <w:rFonts w:ascii="Century Gothic" w:hAnsi="Century Gothic"/>
              </w:rPr>
            </w:pPr>
            <w:r w:rsidRPr="15BF38CC">
              <w:rPr>
                <w:rFonts w:ascii="Century Gothic" w:hAnsi="Century Gothic"/>
              </w:rPr>
              <w:t>We support this objective</w:t>
            </w:r>
          </w:p>
          <w:p w14:paraId="31D3A387" w14:textId="0D01AA40" w:rsidR="65559D99" w:rsidRDefault="65559D99" w:rsidP="65559D99">
            <w:pPr>
              <w:spacing w:after="0" w:line="240" w:lineRule="auto"/>
              <w:rPr>
                <w:rFonts w:ascii="Century Gothic" w:hAnsi="Century Gothic"/>
              </w:rPr>
            </w:pPr>
          </w:p>
          <w:p w14:paraId="69DD10DE" w14:textId="0F686984" w:rsidR="32B13C7F" w:rsidRDefault="32B13C7F" w:rsidP="65559D99">
            <w:pPr>
              <w:spacing w:after="0" w:line="240" w:lineRule="auto"/>
              <w:rPr>
                <w:rFonts w:ascii="Century Gothic" w:hAnsi="Century Gothic"/>
              </w:rPr>
            </w:pPr>
            <w:r w:rsidRPr="65559D99">
              <w:rPr>
                <w:rFonts w:ascii="Century Gothic" w:hAnsi="Century Gothic"/>
              </w:rPr>
              <w:t xml:space="preserve">However, the </w:t>
            </w:r>
            <w:r w:rsidR="42F0CBE6" w:rsidRPr="65559D99">
              <w:rPr>
                <w:rFonts w:ascii="Century Gothic" w:hAnsi="Century Gothic"/>
              </w:rPr>
              <w:t>Monitoring</w:t>
            </w:r>
            <w:r w:rsidRPr="65559D99">
              <w:rPr>
                <w:rFonts w:ascii="Century Gothic" w:hAnsi="Century Gothic"/>
              </w:rPr>
              <w:t xml:space="preserve"> Framework, Indicator Code GNLP 39</w:t>
            </w:r>
            <w:r w:rsidR="3ACB963A" w:rsidRPr="65559D99">
              <w:rPr>
                <w:rFonts w:ascii="Century Gothic" w:hAnsi="Century Gothic"/>
              </w:rPr>
              <w:t xml:space="preserve"> and indicator demonstrates the shortcomings of this </w:t>
            </w:r>
            <w:r w:rsidR="6FB01525" w:rsidRPr="65559D99">
              <w:rPr>
                <w:rFonts w:ascii="Century Gothic" w:hAnsi="Century Gothic"/>
              </w:rPr>
              <w:t>Draft Policy</w:t>
            </w:r>
            <w:r w:rsidR="2D3187FF" w:rsidRPr="65559D99">
              <w:rPr>
                <w:rFonts w:ascii="Century Gothic" w:hAnsi="Century Gothic"/>
              </w:rPr>
              <w:t xml:space="preserve"> in identifying the sole indicator for monitoring custom housebuilding as:</w:t>
            </w:r>
          </w:p>
          <w:p w14:paraId="7D2C5CC2" w14:textId="503BBC27" w:rsidR="2D3187FF" w:rsidRDefault="2D3187FF" w:rsidP="65559D99">
            <w:pPr>
              <w:spacing w:after="0" w:line="240" w:lineRule="auto"/>
              <w:rPr>
                <w:rFonts w:ascii="Century Gothic" w:hAnsi="Century Gothic"/>
              </w:rPr>
            </w:pPr>
            <w:r w:rsidRPr="65559D99">
              <w:rPr>
                <w:rFonts w:ascii="Century Gothic" w:hAnsi="Century Gothic"/>
              </w:rPr>
              <w:t>‘</w:t>
            </w:r>
            <w:r w:rsidRPr="65559D99">
              <w:rPr>
                <w:rFonts w:ascii="Century Gothic" w:eastAsia="Century Gothic" w:hAnsi="Century Gothic" w:cs="Century Gothic"/>
                <w:color w:val="1D1D1B"/>
                <w:sz w:val="24"/>
                <w:szCs w:val="24"/>
              </w:rPr>
              <w:t>Percentages of sites of 40 dwellings or more (excluding flats) where 5% of plots are provided for custom build.’</w:t>
            </w:r>
          </w:p>
          <w:p w14:paraId="3F917417" w14:textId="77777777" w:rsidR="00EE4E79" w:rsidRDefault="00EE4E79" w:rsidP="00574582">
            <w:pPr>
              <w:spacing w:after="0" w:line="240" w:lineRule="auto"/>
              <w:rPr>
                <w:rFonts w:ascii="Century Gothic" w:hAnsi="Century Gothic"/>
              </w:rPr>
            </w:pPr>
          </w:p>
          <w:p w14:paraId="4A1F6721" w14:textId="77777777" w:rsidR="00EE4E79" w:rsidRDefault="00EE4E79" w:rsidP="00574582">
            <w:pPr>
              <w:spacing w:after="0" w:line="240" w:lineRule="auto"/>
              <w:rPr>
                <w:rFonts w:ascii="Century Gothic" w:hAnsi="Century Gothic"/>
              </w:rPr>
            </w:pPr>
          </w:p>
          <w:p w14:paraId="31C42F7C" w14:textId="77777777" w:rsidR="00EE4E79" w:rsidRDefault="00EE4E79" w:rsidP="00574582">
            <w:pPr>
              <w:spacing w:after="0" w:line="240" w:lineRule="auto"/>
              <w:rPr>
                <w:rFonts w:ascii="Century Gothic" w:hAnsi="Century Gothic"/>
              </w:rPr>
            </w:pPr>
          </w:p>
          <w:p w14:paraId="4E5E815C" w14:textId="77777777" w:rsidR="00EE4E79" w:rsidRDefault="00EE4E79" w:rsidP="00574582">
            <w:pPr>
              <w:spacing w:after="0" w:line="240" w:lineRule="auto"/>
              <w:rPr>
                <w:rFonts w:ascii="Century Gothic" w:hAnsi="Century Gothic"/>
              </w:rPr>
            </w:pPr>
          </w:p>
          <w:p w14:paraId="1A95940B" w14:textId="77777777" w:rsidR="00574582" w:rsidRPr="00D631D6" w:rsidRDefault="00574582" w:rsidP="00574582">
            <w:pPr>
              <w:spacing w:after="0" w:line="240" w:lineRule="auto"/>
              <w:rPr>
                <w:rFonts w:ascii="Century Gothic" w:hAnsi="Century Gothic"/>
              </w:rPr>
            </w:pPr>
          </w:p>
        </w:tc>
      </w:tr>
    </w:tbl>
    <w:p w14:paraId="4E81EB9D" w14:textId="77777777" w:rsidR="00FE10C5" w:rsidRPr="00D631D6" w:rsidRDefault="00FE10C5" w:rsidP="003E6E44">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1224" w:rsidRPr="00D631D6" w14:paraId="047AD22E" w14:textId="77777777" w:rsidTr="00AF7488">
        <w:trPr>
          <w:trHeight w:val="4152"/>
        </w:trPr>
        <w:tc>
          <w:tcPr>
            <w:tcW w:w="5000" w:type="pct"/>
            <w:shd w:val="clear" w:color="auto" w:fill="FFFFFF" w:themeFill="background1"/>
            <w:vAlign w:val="center"/>
          </w:tcPr>
          <w:p w14:paraId="6938CA83" w14:textId="77777777" w:rsidR="008A1224" w:rsidRDefault="008A1224" w:rsidP="008A5911">
            <w:pPr>
              <w:rPr>
                <w:rFonts w:ascii="Century Gothic" w:hAnsi="Century Gothic"/>
                <w:b/>
              </w:rPr>
            </w:pPr>
            <w:r>
              <w:rPr>
                <w:rFonts w:ascii="Century Gothic" w:hAnsi="Century Gothic"/>
                <w:b/>
              </w:rPr>
              <w:t>Please add additional sheets if necessary</w:t>
            </w:r>
          </w:p>
          <w:p w14:paraId="42BDF3AF" w14:textId="77777777" w:rsidR="00DC483A" w:rsidRDefault="00DC483A" w:rsidP="008A5911">
            <w:pPr>
              <w:rPr>
                <w:rFonts w:ascii="Century Gothic" w:hAnsi="Century Gothic"/>
                <w:b/>
              </w:rPr>
            </w:pPr>
          </w:p>
          <w:p w14:paraId="0C3A503A" w14:textId="77777777" w:rsidR="00DC483A" w:rsidRDefault="00DC483A" w:rsidP="008A5911">
            <w:pPr>
              <w:rPr>
                <w:rFonts w:ascii="Century Gothic" w:hAnsi="Century Gothic"/>
                <w:b/>
              </w:rPr>
            </w:pPr>
          </w:p>
          <w:p w14:paraId="342477C5" w14:textId="77777777" w:rsidR="00DC483A" w:rsidRDefault="00DC483A" w:rsidP="008A5911">
            <w:pPr>
              <w:rPr>
                <w:rFonts w:ascii="Century Gothic" w:hAnsi="Century Gothic"/>
                <w:b/>
              </w:rPr>
            </w:pPr>
          </w:p>
          <w:p w14:paraId="76138AF8" w14:textId="77777777" w:rsidR="00DC483A" w:rsidRDefault="00DC483A" w:rsidP="008A5911">
            <w:pPr>
              <w:rPr>
                <w:rFonts w:ascii="Century Gothic" w:hAnsi="Century Gothic"/>
                <w:b/>
              </w:rPr>
            </w:pPr>
          </w:p>
          <w:p w14:paraId="66C73418" w14:textId="77777777" w:rsidR="00DC483A" w:rsidRDefault="00DC483A" w:rsidP="008A5911">
            <w:pPr>
              <w:rPr>
                <w:rFonts w:ascii="Century Gothic" w:hAnsi="Century Gothic"/>
                <w:b/>
              </w:rPr>
            </w:pPr>
          </w:p>
          <w:p w14:paraId="03265B0F" w14:textId="77777777" w:rsidR="00DC483A" w:rsidRDefault="00DC483A" w:rsidP="008A5911">
            <w:pPr>
              <w:rPr>
                <w:rFonts w:ascii="Century Gothic" w:hAnsi="Century Gothic"/>
                <w:b/>
              </w:rPr>
            </w:pPr>
          </w:p>
          <w:p w14:paraId="717FF5DC" w14:textId="77777777" w:rsidR="00DC483A" w:rsidRDefault="00DC483A" w:rsidP="008A5911">
            <w:pPr>
              <w:rPr>
                <w:rFonts w:ascii="Century Gothic" w:hAnsi="Century Gothic"/>
                <w:b/>
              </w:rPr>
            </w:pPr>
          </w:p>
          <w:p w14:paraId="5507E798" w14:textId="77777777" w:rsidR="00DC483A" w:rsidRDefault="00DC483A" w:rsidP="008A5911">
            <w:pPr>
              <w:rPr>
                <w:rFonts w:ascii="Century Gothic" w:hAnsi="Century Gothic"/>
                <w:b/>
              </w:rPr>
            </w:pPr>
          </w:p>
          <w:p w14:paraId="2B4C8790" w14:textId="77777777" w:rsidR="00DC483A" w:rsidRDefault="00DC483A" w:rsidP="008A5911">
            <w:pPr>
              <w:rPr>
                <w:rFonts w:ascii="Century Gothic" w:hAnsi="Century Gothic"/>
                <w:b/>
              </w:rPr>
            </w:pPr>
          </w:p>
          <w:p w14:paraId="31F974E2" w14:textId="77777777" w:rsidR="00DC483A" w:rsidRDefault="00DC483A" w:rsidP="008A5911">
            <w:pPr>
              <w:rPr>
                <w:rFonts w:ascii="Century Gothic" w:hAnsi="Century Gothic"/>
                <w:b/>
              </w:rPr>
            </w:pPr>
          </w:p>
          <w:p w14:paraId="4A05C636" w14:textId="77777777" w:rsidR="00DC483A" w:rsidRDefault="00DC483A" w:rsidP="008A5911">
            <w:pPr>
              <w:rPr>
                <w:rFonts w:ascii="Century Gothic" w:hAnsi="Century Gothic"/>
                <w:b/>
              </w:rPr>
            </w:pPr>
          </w:p>
          <w:p w14:paraId="5A91E3BA" w14:textId="77777777" w:rsidR="00DC483A" w:rsidRDefault="00DC483A" w:rsidP="008A5911">
            <w:pPr>
              <w:rPr>
                <w:rFonts w:ascii="Century Gothic" w:hAnsi="Century Gothic"/>
                <w:b/>
              </w:rPr>
            </w:pPr>
          </w:p>
          <w:p w14:paraId="29DA35CE" w14:textId="77777777" w:rsidR="00DC483A" w:rsidRDefault="00DC483A" w:rsidP="008A5911">
            <w:pPr>
              <w:rPr>
                <w:rFonts w:ascii="Century Gothic" w:hAnsi="Century Gothic"/>
                <w:b/>
              </w:rPr>
            </w:pPr>
          </w:p>
          <w:p w14:paraId="334EF482" w14:textId="77777777" w:rsidR="00DC483A" w:rsidRDefault="00DC483A" w:rsidP="008A5911">
            <w:pPr>
              <w:rPr>
                <w:rFonts w:ascii="Century Gothic" w:hAnsi="Century Gothic"/>
                <w:b/>
              </w:rPr>
            </w:pPr>
          </w:p>
          <w:p w14:paraId="7706DC71" w14:textId="77777777" w:rsidR="00DC483A" w:rsidRDefault="00DC483A" w:rsidP="008A5911">
            <w:pPr>
              <w:rPr>
                <w:rFonts w:ascii="Century Gothic" w:hAnsi="Century Gothic"/>
                <w:b/>
              </w:rPr>
            </w:pPr>
          </w:p>
          <w:p w14:paraId="5D43C440" w14:textId="77777777" w:rsidR="00DC483A" w:rsidRDefault="00DC483A" w:rsidP="008A5911">
            <w:pPr>
              <w:rPr>
                <w:rFonts w:ascii="Century Gothic" w:hAnsi="Century Gothic"/>
                <w:b/>
              </w:rPr>
            </w:pPr>
          </w:p>
          <w:p w14:paraId="0BCCA5FE" w14:textId="77777777" w:rsidR="00DC483A" w:rsidRDefault="00DC483A" w:rsidP="008A5911">
            <w:pPr>
              <w:rPr>
                <w:rFonts w:ascii="Century Gothic" w:hAnsi="Century Gothic"/>
                <w:b/>
              </w:rPr>
            </w:pPr>
          </w:p>
          <w:p w14:paraId="4508B37A" w14:textId="77777777" w:rsidR="00DC483A" w:rsidRDefault="00DC483A" w:rsidP="008A5911">
            <w:pPr>
              <w:rPr>
                <w:rFonts w:ascii="Century Gothic" w:hAnsi="Century Gothic"/>
                <w:b/>
              </w:rPr>
            </w:pPr>
          </w:p>
          <w:p w14:paraId="79DA1D9E" w14:textId="77777777" w:rsidR="00DC483A" w:rsidRDefault="00DC483A" w:rsidP="008A5911">
            <w:pPr>
              <w:rPr>
                <w:rFonts w:ascii="Century Gothic" w:hAnsi="Century Gothic"/>
                <w:b/>
              </w:rPr>
            </w:pPr>
          </w:p>
          <w:p w14:paraId="3FAF2F7C" w14:textId="77777777" w:rsidR="00DC483A" w:rsidRDefault="00DC483A" w:rsidP="008A5911">
            <w:pPr>
              <w:rPr>
                <w:rFonts w:ascii="Century Gothic" w:hAnsi="Century Gothic"/>
                <w:b/>
              </w:rPr>
            </w:pPr>
          </w:p>
          <w:p w14:paraId="3EBD6FE7" w14:textId="77777777" w:rsidR="00DC483A" w:rsidRPr="00D631D6" w:rsidRDefault="00DC483A" w:rsidP="008A5911">
            <w:pPr>
              <w:rPr>
                <w:rFonts w:ascii="Century Gothic" w:hAnsi="Century Gothic"/>
                <w:b/>
              </w:rPr>
            </w:pPr>
          </w:p>
        </w:tc>
      </w:tr>
    </w:tbl>
    <w:tbl>
      <w:tblPr>
        <w:tblStyle w:val="TableGrid"/>
        <w:tblW w:w="0" w:type="auto"/>
        <w:tblLook w:val="04A0" w:firstRow="1" w:lastRow="0" w:firstColumn="1" w:lastColumn="0" w:noHBand="0" w:noVBand="1"/>
      </w:tblPr>
      <w:tblGrid>
        <w:gridCol w:w="4513"/>
        <w:gridCol w:w="4503"/>
      </w:tblGrid>
      <w:tr w:rsidR="00807968" w:rsidRPr="00D631D6" w14:paraId="37E7EC5F" w14:textId="77777777" w:rsidTr="65559D99">
        <w:tc>
          <w:tcPr>
            <w:tcW w:w="9016" w:type="dxa"/>
            <w:gridSpan w:val="2"/>
          </w:tcPr>
          <w:p w14:paraId="76DDD958" w14:textId="77777777" w:rsidR="00807968" w:rsidRPr="00D631D6" w:rsidRDefault="00807968" w:rsidP="008D243D">
            <w:pPr>
              <w:rPr>
                <w:rFonts w:ascii="Century Gothic" w:hAnsi="Century Gothic"/>
                <w:b/>
              </w:rPr>
            </w:pPr>
            <w:r w:rsidRPr="00D631D6">
              <w:rPr>
                <w:rFonts w:ascii="Century Gothic" w:hAnsi="Century Gothic"/>
                <w:b/>
              </w:rPr>
              <w:lastRenderedPageBreak/>
              <w:t>D</w:t>
            </w:r>
            <w:r w:rsidR="008D243D">
              <w:rPr>
                <w:rFonts w:ascii="Century Gothic" w:hAnsi="Century Gothic"/>
                <w:b/>
              </w:rPr>
              <w:t>isclaimer</w:t>
            </w:r>
          </w:p>
        </w:tc>
      </w:tr>
      <w:tr w:rsidR="008D243D" w:rsidRPr="00D631D6" w14:paraId="42B6102A" w14:textId="77777777" w:rsidTr="65559D99">
        <w:tc>
          <w:tcPr>
            <w:tcW w:w="9016" w:type="dxa"/>
            <w:gridSpan w:val="2"/>
          </w:tcPr>
          <w:p w14:paraId="5763C576" w14:textId="77777777" w:rsidR="008D243D" w:rsidRPr="00BF5538" w:rsidRDefault="008D243D" w:rsidP="008D243D">
            <w:pPr>
              <w:rPr>
                <w:rFonts w:ascii="Century Gothic" w:hAnsi="Century Gothic"/>
              </w:rPr>
            </w:pPr>
            <w:r w:rsidRPr="00BF5538">
              <w:rPr>
                <w:rFonts w:ascii="Century Gothic" w:hAnsi="Century Gothic"/>
              </w:rPr>
              <w:t>Data Protection and Freedom of Information</w:t>
            </w:r>
          </w:p>
          <w:p w14:paraId="299B2E9D" w14:textId="77777777" w:rsidR="008D243D" w:rsidRPr="00BF5538" w:rsidRDefault="008D243D" w:rsidP="008D243D">
            <w:pPr>
              <w:rPr>
                <w:rFonts w:ascii="Century Gothic" w:hAnsi="Century Gothic"/>
              </w:rPr>
            </w:pPr>
            <w:r w:rsidRPr="00BF5538">
              <w:rPr>
                <w:rFonts w:ascii="Century Gothic" w:hAnsi="Century Gothic"/>
              </w:rPr>
              <w:t>The Data Controller of this information under the</w:t>
            </w:r>
            <w:r w:rsidR="009F22D5" w:rsidRPr="00BF5538">
              <w:rPr>
                <w:rFonts w:ascii="Century Gothic" w:hAnsi="Century Gothic"/>
              </w:rPr>
              <w:t xml:space="preserve"> General Data Protection Regulation (GDPR)</w:t>
            </w:r>
            <w:r w:rsidR="00DC483A">
              <w:rPr>
                <w:rFonts w:ascii="Century Gothic" w:hAnsi="Century Gothic"/>
              </w:rPr>
              <w:t>2018</w:t>
            </w:r>
            <w:r w:rsidR="009F22D5" w:rsidRPr="00BF5538">
              <w:rPr>
                <w:rFonts w:ascii="Century Gothic" w:hAnsi="Century Gothic"/>
              </w:rPr>
              <w:t>/</w:t>
            </w:r>
            <w:r w:rsidRPr="00BF5538">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14:paraId="41580258" w14:textId="77777777" w:rsidR="008D243D" w:rsidRPr="00BF5538" w:rsidRDefault="008D243D" w:rsidP="008D243D">
            <w:pPr>
              <w:rPr>
                <w:rFonts w:ascii="Century Gothic" w:hAnsi="Century Gothic"/>
              </w:rPr>
            </w:pPr>
          </w:p>
          <w:p w14:paraId="685EC47B"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assist in the preparation of the Greater Norwich Local Plan</w:t>
            </w:r>
          </w:p>
          <w:p w14:paraId="16A48CB6"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contact you, if necessary, regarding the answers given in your form</w:t>
            </w:r>
          </w:p>
          <w:p w14:paraId="41B6D66B" w14:textId="77777777" w:rsidR="008D243D" w:rsidRPr="00345A29" w:rsidRDefault="008D243D" w:rsidP="008D243D">
            <w:pPr>
              <w:rPr>
                <w:rFonts w:ascii="Century Gothic" w:hAnsi="Century Gothic"/>
                <w:b/>
                <w:color w:val="FF0000"/>
              </w:rPr>
            </w:pPr>
          </w:p>
          <w:p w14:paraId="1E4C9878" w14:textId="77777777" w:rsidR="008D243D" w:rsidRDefault="008D243D" w:rsidP="00AA4CAF">
            <w:pPr>
              <w:rPr>
                <w:rFonts w:ascii="Century Gothic" w:hAnsi="Century Gothic"/>
              </w:rPr>
            </w:pPr>
            <w:r w:rsidRPr="00AA4CAF">
              <w:rPr>
                <w:rFonts w:ascii="Century Gothic" w:hAnsi="Century Gothic"/>
              </w:rPr>
              <w:t xml:space="preserve">The </w:t>
            </w:r>
            <w:r>
              <w:rPr>
                <w:rFonts w:ascii="Century Gothic" w:hAnsi="Century Gothic"/>
              </w:rPr>
              <w:t xml:space="preserve">response forms </w:t>
            </w:r>
            <w:r w:rsidRPr="00AA4CAF">
              <w:rPr>
                <w:rFonts w:ascii="Century Gothic" w:hAnsi="Century Gothic"/>
              </w:rPr>
              <w:t xml:space="preserve">received as part of the Greater Norwich Local Plan </w:t>
            </w:r>
            <w:r>
              <w:rPr>
                <w:rFonts w:ascii="Century Gothic" w:hAnsi="Century Gothic"/>
              </w:rPr>
              <w:t>Regulation 18 Consultation</w:t>
            </w:r>
            <w:r w:rsidRPr="00AA4CAF">
              <w:rPr>
                <w:rFonts w:ascii="Century Gothic" w:hAnsi="Century Gothic"/>
              </w:rPr>
              <w:t xml:space="preserve"> will be made available for public viewing. </w:t>
            </w:r>
            <w:r w:rsidR="00574582">
              <w:rPr>
                <w:rFonts w:ascii="Century Gothic" w:hAnsi="Century Gothic"/>
              </w:rPr>
              <w:t xml:space="preserve"> </w:t>
            </w:r>
            <w:r w:rsidRPr="00AA4CAF">
              <w:rPr>
                <w:rFonts w:ascii="Century Gothic" w:hAnsi="Century Gothic"/>
              </w:rPr>
              <w:t>By submitting this</w:t>
            </w:r>
            <w:r>
              <w:rPr>
                <w:rFonts w:ascii="Century Gothic" w:hAnsi="Century Gothic"/>
              </w:rPr>
              <w:t xml:space="preserve"> form you are consenting to your comments </w:t>
            </w:r>
            <w:r w:rsidRPr="00AA4CAF">
              <w:rPr>
                <w:rFonts w:ascii="Century Gothic" w:hAnsi="Century Gothic"/>
              </w:rPr>
              <w:t xml:space="preserve">being stored by Norfolk County Council, and the details being published for consultation purposes. </w:t>
            </w:r>
          </w:p>
          <w:p w14:paraId="7B820603" w14:textId="77777777" w:rsidR="00062A0F" w:rsidRPr="001F3CFF" w:rsidRDefault="00062A0F" w:rsidP="00062A0F">
            <w:pPr>
              <w:pStyle w:val="NormalWeb"/>
              <w:rPr>
                <w:rFonts w:ascii="Century Gothic" w:hAnsi="Century Gothic" w:cs="Arial"/>
                <w:sz w:val="22"/>
                <w:szCs w:val="22"/>
              </w:rPr>
            </w:pPr>
            <w:r w:rsidRPr="00062A0F">
              <w:rPr>
                <w:rFonts w:ascii="Century Gothic" w:hAnsi="Century Gothic" w:cs="Arial"/>
                <w:sz w:val="22"/>
              </w:rPr>
              <w:t xml:space="preserve">Once comments have been checked and verified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w:t>
            </w:r>
            <w:r w:rsidRPr="001F3CFF">
              <w:rPr>
                <w:rFonts w:ascii="Century Gothic" w:hAnsi="Century Gothic" w:cs="Arial"/>
                <w:sz w:val="22"/>
                <w:szCs w:val="22"/>
              </w:rPr>
              <w:t xml:space="preserve">publishing.  </w:t>
            </w:r>
          </w:p>
          <w:p w14:paraId="462D99CD" w14:textId="77777777" w:rsidR="00D152AF" w:rsidRPr="001F3CFF" w:rsidRDefault="00D152AF" w:rsidP="00D152AF">
            <w:pPr>
              <w:pStyle w:val="NormalWeb"/>
              <w:rPr>
                <w:rFonts w:ascii="Century Gothic" w:hAnsi="Century Gothic" w:cs="Arial"/>
                <w:color w:val="1D1D1B"/>
                <w:sz w:val="22"/>
                <w:szCs w:val="22"/>
              </w:rPr>
            </w:pPr>
            <w:r w:rsidRPr="001F3CFF">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14:paraId="5E7218ED" w14:textId="77777777" w:rsidR="00062A0F" w:rsidRPr="00062A0F" w:rsidRDefault="00062A0F" w:rsidP="00062A0F">
            <w:pPr>
              <w:rPr>
                <w:rFonts w:ascii="Century Gothic" w:hAnsi="Century Gothic" w:cs="Arial"/>
                <w:szCs w:val="24"/>
              </w:rPr>
            </w:pPr>
            <w:r w:rsidRPr="00062A0F">
              <w:rPr>
                <w:rFonts w:ascii="Century Gothic" w:hAnsi="Century Gothic" w:cs="Arial"/>
                <w:szCs w:val="24"/>
              </w:rPr>
              <w:t>Please note, however, that if you subsequently wish to comment as part of the formal Regulation 19 stage of the Greater Norwich Local</w:t>
            </w:r>
            <w:r w:rsidR="002A586A">
              <w:rPr>
                <w:rFonts w:ascii="Century Gothic" w:hAnsi="Century Gothic" w:cs="Arial"/>
                <w:szCs w:val="24"/>
              </w:rPr>
              <w:t xml:space="preserve"> Plan (due to take place in </w:t>
            </w:r>
            <w:r w:rsidR="00CD1440" w:rsidRPr="00CD1440">
              <w:rPr>
                <w:rFonts w:ascii="Century Gothic" w:hAnsi="Century Gothic" w:cs="Arial"/>
                <w:szCs w:val="24"/>
              </w:rPr>
              <w:t>2020</w:t>
            </w:r>
            <w:r w:rsidRPr="00062A0F">
              <w:rPr>
                <w:rFonts w:ascii="Century Gothic" w:hAnsi="Century Gothic" w:cs="Arial"/>
                <w:szCs w:val="24"/>
              </w:rPr>
              <w:t>) comments must be attributable for the public examination by the Planning Inspectorate.</w:t>
            </w:r>
          </w:p>
          <w:p w14:paraId="5A331290" w14:textId="77777777" w:rsidR="00062A0F" w:rsidRPr="00062A0F" w:rsidRDefault="00062A0F" w:rsidP="00062A0F">
            <w:pPr>
              <w:rPr>
                <w:rFonts w:ascii="Century Gothic" w:hAnsi="Century Gothic" w:cs="Arial"/>
                <w:szCs w:val="24"/>
              </w:rPr>
            </w:pPr>
          </w:p>
          <w:p w14:paraId="745C0FAD" w14:textId="77777777" w:rsidR="00062A0F" w:rsidRPr="00062A0F" w:rsidRDefault="00062A0F" w:rsidP="00062A0F">
            <w:pPr>
              <w:rPr>
                <w:rFonts w:ascii="Century Gothic" w:hAnsi="Century Gothic" w:cs="Arial"/>
                <w:szCs w:val="24"/>
              </w:rPr>
            </w:pPr>
            <w:r>
              <w:rPr>
                <w:rFonts w:ascii="Century Gothic" w:hAnsi="Century Gothic" w:cs="Arial"/>
                <w:szCs w:val="24"/>
              </w:rPr>
              <w:t xml:space="preserve">See our Privacy notice here </w:t>
            </w:r>
            <w:hyperlink r:id="rId15" w:history="1">
              <w:r w:rsidRPr="008E1E2B">
                <w:rPr>
                  <w:rStyle w:val="Hyperlink"/>
                  <w:rFonts w:ascii="Century Gothic" w:hAnsi="Century Gothic"/>
                </w:rPr>
                <w:t>http://www.greaternorwichlocalplan.org.uk/</w:t>
              </w:r>
            </w:hyperlink>
            <w:r>
              <w:rPr>
                <w:rFonts w:ascii="Century Gothic" w:hAnsi="Century Gothic"/>
              </w:rPr>
              <w:t xml:space="preserve"> </w:t>
            </w:r>
            <w:r w:rsidRPr="00062A0F">
              <w:rPr>
                <w:rFonts w:ascii="Century Gothic" w:hAnsi="Century Gothic" w:cs="Arial"/>
                <w:szCs w:val="24"/>
              </w:rPr>
              <w:t>for information on how we manage your personal information.</w:t>
            </w:r>
          </w:p>
          <w:p w14:paraId="0AD2593C" w14:textId="77777777" w:rsidR="00062A0F" w:rsidRPr="00AA4CAF" w:rsidRDefault="00062A0F" w:rsidP="00AA4CAF">
            <w:pPr>
              <w:rPr>
                <w:rFonts w:ascii="Century Gothic" w:hAnsi="Century Gothic"/>
              </w:rPr>
            </w:pPr>
          </w:p>
        </w:tc>
      </w:tr>
      <w:tr w:rsidR="008D243D" w:rsidRPr="00D631D6" w14:paraId="01E9C168" w14:textId="77777777" w:rsidTr="65559D99">
        <w:tc>
          <w:tcPr>
            <w:tcW w:w="9016" w:type="dxa"/>
            <w:gridSpan w:val="2"/>
          </w:tcPr>
          <w:p w14:paraId="5D96EC07" w14:textId="77777777" w:rsidR="008D243D" w:rsidRPr="00D631D6" w:rsidRDefault="008D243D" w:rsidP="00FF10B5">
            <w:pPr>
              <w:rPr>
                <w:rFonts w:ascii="Century Gothic" w:hAnsi="Century Gothic"/>
                <w:b/>
              </w:rPr>
            </w:pPr>
            <w:r w:rsidRPr="00D631D6">
              <w:rPr>
                <w:rFonts w:ascii="Century Gothic" w:hAnsi="Century Gothic"/>
                <w:b/>
              </w:rPr>
              <w:lastRenderedPageBreak/>
              <w:t>Declaration</w:t>
            </w:r>
          </w:p>
        </w:tc>
      </w:tr>
      <w:tr w:rsidR="00807968" w:rsidRPr="00D631D6" w14:paraId="3A24A48F" w14:textId="77777777" w:rsidTr="65559D99">
        <w:tc>
          <w:tcPr>
            <w:tcW w:w="9016" w:type="dxa"/>
            <w:gridSpan w:val="2"/>
          </w:tcPr>
          <w:p w14:paraId="7FAD65BB" w14:textId="77777777" w:rsidR="001D2247" w:rsidRPr="00D631D6" w:rsidRDefault="00040310" w:rsidP="00040310">
            <w:pPr>
              <w:rPr>
                <w:rFonts w:ascii="Century Gothic" w:hAnsi="Century Gothic"/>
              </w:rPr>
            </w:pPr>
            <w:r>
              <w:rPr>
                <w:rFonts w:ascii="Century Gothic" w:hAnsi="Century Gothic"/>
              </w:rPr>
              <w:t>I</w:t>
            </w:r>
            <w:r w:rsidR="00AA4CAF" w:rsidRPr="00AA4CAF">
              <w:rPr>
                <w:rFonts w:ascii="Century Gothic" w:hAnsi="Century Gothic"/>
              </w:rPr>
              <w:t xml:space="preserve"> agree that the details within this form can be held by Norfolk County Council and that those details can be </w:t>
            </w:r>
            <w:r>
              <w:rPr>
                <w:rFonts w:ascii="Century Gothic" w:hAnsi="Century Gothic"/>
              </w:rPr>
              <w:t xml:space="preserve">made available for public viewing and </w:t>
            </w:r>
            <w:r w:rsidR="00AA4CAF" w:rsidRPr="00AA4CAF">
              <w:rPr>
                <w:rFonts w:ascii="Century Gothic" w:hAnsi="Century Gothic"/>
              </w:rPr>
              <w:t>shared with Broadland District Council, Norwich City Council and South Norfolk Council for the purposes specified in th</w:t>
            </w:r>
            <w:r>
              <w:rPr>
                <w:rFonts w:ascii="Century Gothic" w:hAnsi="Century Gothic"/>
              </w:rPr>
              <w:t>e disclaimer above</w:t>
            </w:r>
            <w:r w:rsidR="00AA4CAF" w:rsidRPr="00AA4CAF">
              <w:rPr>
                <w:rFonts w:ascii="Century Gothic" w:hAnsi="Century Gothic"/>
              </w:rPr>
              <w:t xml:space="preserve">. </w:t>
            </w:r>
          </w:p>
        </w:tc>
      </w:tr>
      <w:tr w:rsidR="00807968" w:rsidRPr="00D631D6" w14:paraId="24907203" w14:textId="77777777" w:rsidTr="65559D99">
        <w:tc>
          <w:tcPr>
            <w:tcW w:w="4513" w:type="dxa"/>
          </w:tcPr>
          <w:p w14:paraId="2AC9C277" w14:textId="77777777" w:rsidR="004753D1" w:rsidRDefault="00807968" w:rsidP="00DC3F3D">
            <w:pPr>
              <w:rPr>
                <w:rFonts w:ascii="Century Gothic" w:hAnsi="Century Gothic"/>
              </w:rPr>
            </w:pPr>
            <w:r w:rsidRPr="00D631D6">
              <w:rPr>
                <w:rFonts w:ascii="Century Gothic" w:hAnsi="Century Gothic"/>
              </w:rPr>
              <w:t>Name</w:t>
            </w:r>
          </w:p>
          <w:p w14:paraId="193611C5" w14:textId="3B5EC3C3" w:rsidR="00A1747F" w:rsidRPr="00D631D6" w:rsidRDefault="58298D9A" w:rsidP="00DC3F3D">
            <w:pPr>
              <w:rPr>
                <w:rFonts w:ascii="Century Gothic" w:hAnsi="Century Gothic"/>
              </w:rPr>
            </w:pPr>
            <w:r w:rsidRPr="65559D99">
              <w:rPr>
                <w:rFonts w:ascii="Century Gothic" w:hAnsi="Century Gothic"/>
              </w:rPr>
              <w:t xml:space="preserve">Nicole Wright </w:t>
            </w:r>
          </w:p>
        </w:tc>
        <w:tc>
          <w:tcPr>
            <w:tcW w:w="4503" w:type="dxa"/>
          </w:tcPr>
          <w:p w14:paraId="27835875" w14:textId="4157C093" w:rsidR="00807968" w:rsidRPr="00D631D6" w:rsidRDefault="532D0E75" w:rsidP="65559D99">
            <w:pPr>
              <w:rPr>
                <w:rFonts w:ascii="Century Gothic" w:hAnsi="Century Gothic"/>
              </w:rPr>
            </w:pPr>
            <w:r w:rsidRPr="65559D99">
              <w:rPr>
                <w:rFonts w:ascii="Century Gothic" w:hAnsi="Century Gothic"/>
              </w:rPr>
              <w:t>Date</w:t>
            </w:r>
          </w:p>
          <w:p w14:paraId="4A54716E" w14:textId="25301D65" w:rsidR="00807968" w:rsidRPr="00D631D6" w:rsidRDefault="06676BE0" w:rsidP="65559D99">
            <w:pPr>
              <w:rPr>
                <w:rFonts w:ascii="Century Gothic" w:hAnsi="Century Gothic"/>
              </w:rPr>
            </w:pPr>
            <w:r w:rsidRPr="65559D99">
              <w:rPr>
                <w:rFonts w:ascii="Century Gothic" w:hAnsi="Century Gothic"/>
              </w:rPr>
              <w:t>16/03/2020</w:t>
            </w:r>
          </w:p>
        </w:tc>
      </w:tr>
    </w:tbl>
    <w:p w14:paraId="4DEC70A3" w14:textId="2CA4F2BC" w:rsidR="005F7528" w:rsidRPr="00D631D6" w:rsidRDefault="005F7528" w:rsidP="005F7528">
      <w:pPr>
        <w:rPr>
          <w:rFonts w:ascii="Century Gothic" w:hAnsi="Century Gothic"/>
          <w:b/>
        </w:rPr>
      </w:pPr>
      <w:r w:rsidRPr="00D631D6">
        <w:rPr>
          <w:rFonts w:ascii="Century Gothic" w:hAnsi="Century Gothic"/>
          <w:b/>
        </w:rPr>
        <w:t>Gre</w:t>
      </w:r>
      <w:r>
        <w:rPr>
          <w:rFonts w:ascii="Century Gothic" w:hAnsi="Century Gothic"/>
          <w:b/>
        </w:rPr>
        <w:t>ater Norwich</w:t>
      </w:r>
      <w:r w:rsidR="00597D4F">
        <w:rPr>
          <w:rFonts w:ascii="Century Gothic" w:hAnsi="Century Gothic"/>
          <w:b/>
        </w:rPr>
        <w:t xml:space="preserve"> –Regulation 18</w:t>
      </w:r>
      <w:r>
        <w:rPr>
          <w:rFonts w:ascii="Century Gothic" w:hAnsi="Century Gothic"/>
          <w:b/>
        </w:rPr>
        <w:t xml:space="preserve"> </w:t>
      </w:r>
      <w:r w:rsidR="00D96C1F">
        <w:rPr>
          <w:rFonts w:ascii="Century Gothic" w:hAnsi="Century Gothic"/>
          <w:b/>
        </w:rPr>
        <w:t xml:space="preserve">Draft Local Plan </w:t>
      </w:r>
      <w:r>
        <w:rPr>
          <w:rFonts w:ascii="Century Gothic" w:hAnsi="Century Gothic"/>
          <w:b/>
        </w:rPr>
        <w:t xml:space="preserve">Response </w:t>
      </w:r>
      <w:r w:rsidRPr="00D631D6">
        <w:rPr>
          <w:rFonts w:ascii="Century Gothic" w:hAnsi="Century Gothic"/>
          <w:b/>
        </w:rPr>
        <w:t>Form</w:t>
      </w:r>
    </w:p>
    <w:tbl>
      <w:tblPr>
        <w:tblStyle w:val="TableGrid"/>
        <w:tblW w:w="0" w:type="auto"/>
        <w:tblLook w:val="04A0" w:firstRow="1" w:lastRow="0" w:firstColumn="1" w:lastColumn="0" w:noHBand="0" w:noVBand="1"/>
      </w:tblPr>
      <w:tblGrid>
        <w:gridCol w:w="4524"/>
        <w:gridCol w:w="4492"/>
      </w:tblGrid>
      <w:tr w:rsidR="005F7528" w:rsidRPr="00D631D6" w14:paraId="5D0306CC" w14:textId="77777777" w:rsidTr="00750C2F">
        <w:tc>
          <w:tcPr>
            <w:tcW w:w="9242" w:type="dxa"/>
            <w:gridSpan w:val="2"/>
            <w:shd w:val="clear" w:color="auto" w:fill="B2B2B2"/>
          </w:tcPr>
          <w:p w14:paraId="02A9EAC5" w14:textId="77777777" w:rsidR="005F7528" w:rsidRPr="00D631D6" w:rsidRDefault="005F7528" w:rsidP="00750C2F">
            <w:pPr>
              <w:rPr>
                <w:rFonts w:ascii="Century Gothic" w:hAnsi="Century Gothic"/>
              </w:rPr>
            </w:pPr>
            <w:r w:rsidRPr="00D631D6">
              <w:rPr>
                <w:rFonts w:ascii="Century Gothic" w:hAnsi="Century Gothic"/>
              </w:rPr>
              <w:t>FOR OFF</w:t>
            </w:r>
            <w:r>
              <w:rPr>
                <w:rFonts w:ascii="Century Gothic" w:hAnsi="Century Gothic"/>
              </w:rPr>
              <w:t>I</w:t>
            </w:r>
            <w:r w:rsidRPr="00D631D6">
              <w:rPr>
                <w:rFonts w:ascii="Century Gothic" w:hAnsi="Century Gothic"/>
              </w:rPr>
              <w:t>CIAL USEONLY</w:t>
            </w:r>
          </w:p>
          <w:p w14:paraId="4BA03AF8" w14:textId="77777777" w:rsidR="005F7528" w:rsidRPr="00D631D6" w:rsidRDefault="005F7528" w:rsidP="00750C2F">
            <w:pPr>
              <w:rPr>
                <w:rFonts w:ascii="Century Gothic" w:hAnsi="Century Gothic"/>
              </w:rPr>
            </w:pPr>
          </w:p>
        </w:tc>
      </w:tr>
      <w:tr w:rsidR="005F7528" w:rsidRPr="00D631D6" w14:paraId="24A69D88" w14:textId="77777777" w:rsidTr="00750C2F">
        <w:tc>
          <w:tcPr>
            <w:tcW w:w="4621" w:type="dxa"/>
            <w:shd w:val="clear" w:color="auto" w:fill="B2B2B2"/>
          </w:tcPr>
          <w:p w14:paraId="5828B49F" w14:textId="77777777" w:rsidR="005F7528" w:rsidRPr="00D631D6" w:rsidRDefault="005F7528" w:rsidP="00750C2F">
            <w:pPr>
              <w:rPr>
                <w:rFonts w:ascii="Century Gothic" w:hAnsi="Century Gothic"/>
              </w:rPr>
            </w:pPr>
            <w:r w:rsidRPr="00D631D6">
              <w:rPr>
                <w:rFonts w:ascii="Century Gothic" w:hAnsi="Century Gothic"/>
              </w:rPr>
              <w:t>Response Number:</w:t>
            </w:r>
          </w:p>
          <w:p w14:paraId="2CA622E9" w14:textId="77777777" w:rsidR="005F7528" w:rsidRPr="00D631D6" w:rsidRDefault="005F7528" w:rsidP="00750C2F">
            <w:pPr>
              <w:rPr>
                <w:rFonts w:ascii="Century Gothic" w:hAnsi="Century Gothic"/>
              </w:rPr>
            </w:pPr>
          </w:p>
        </w:tc>
        <w:tc>
          <w:tcPr>
            <w:tcW w:w="4621" w:type="dxa"/>
          </w:tcPr>
          <w:p w14:paraId="7C9614BD" w14:textId="77777777" w:rsidR="005F7528" w:rsidRPr="00D631D6" w:rsidRDefault="005F7528" w:rsidP="00750C2F">
            <w:pPr>
              <w:rPr>
                <w:rFonts w:ascii="Century Gothic" w:hAnsi="Century Gothic"/>
              </w:rPr>
            </w:pPr>
          </w:p>
        </w:tc>
      </w:tr>
      <w:tr w:rsidR="005F7528" w:rsidRPr="00D631D6" w14:paraId="631343F6" w14:textId="77777777" w:rsidTr="00750C2F">
        <w:tc>
          <w:tcPr>
            <w:tcW w:w="4621" w:type="dxa"/>
            <w:shd w:val="clear" w:color="auto" w:fill="B2B2B2"/>
          </w:tcPr>
          <w:p w14:paraId="26F64273" w14:textId="77777777" w:rsidR="005F7528" w:rsidRPr="00D631D6" w:rsidRDefault="005F7528" w:rsidP="00750C2F">
            <w:pPr>
              <w:rPr>
                <w:rFonts w:ascii="Century Gothic" w:hAnsi="Century Gothic"/>
              </w:rPr>
            </w:pPr>
            <w:r w:rsidRPr="00D631D6">
              <w:rPr>
                <w:rFonts w:ascii="Century Gothic" w:hAnsi="Century Gothic"/>
              </w:rPr>
              <w:t>Date Received:</w:t>
            </w:r>
          </w:p>
        </w:tc>
        <w:tc>
          <w:tcPr>
            <w:tcW w:w="4621" w:type="dxa"/>
          </w:tcPr>
          <w:p w14:paraId="505FF9A9" w14:textId="77777777" w:rsidR="005F7528" w:rsidRPr="00D631D6" w:rsidRDefault="005F7528" w:rsidP="00750C2F">
            <w:pPr>
              <w:rPr>
                <w:rFonts w:ascii="Century Gothic" w:hAnsi="Century Gothic"/>
              </w:rPr>
            </w:pPr>
          </w:p>
          <w:p w14:paraId="0CF9B7F7" w14:textId="77777777" w:rsidR="005F7528" w:rsidRPr="00D631D6" w:rsidRDefault="005F7528" w:rsidP="00750C2F">
            <w:pPr>
              <w:rPr>
                <w:rFonts w:ascii="Century Gothic" w:hAnsi="Century Gothic"/>
              </w:rPr>
            </w:pPr>
          </w:p>
        </w:tc>
      </w:tr>
    </w:tbl>
    <w:p w14:paraId="75232E46" w14:textId="77777777" w:rsidR="005F7528" w:rsidRPr="00D631D6" w:rsidRDefault="005F7528" w:rsidP="005F7528">
      <w:pPr>
        <w:rPr>
          <w:rFonts w:ascii="Century Gothic" w:hAnsi="Century Gothic"/>
        </w:rPr>
      </w:pPr>
    </w:p>
    <w:p w14:paraId="61B32193" w14:textId="6811B25F" w:rsidR="005F7528" w:rsidRPr="00DC483A" w:rsidRDefault="005F7528" w:rsidP="005F7528">
      <w:pPr>
        <w:rPr>
          <w:rFonts w:ascii="Century Gothic" w:hAnsi="Century Gothic"/>
          <w:b/>
        </w:rPr>
      </w:pPr>
      <w:r w:rsidRPr="00D631D6">
        <w:rPr>
          <w:rFonts w:ascii="Century Gothic" w:hAnsi="Century Gothic"/>
        </w:rPr>
        <w:t xml:space="preserve">Your completed form should be returned to the Greater Norwich Local Plan team </w:t>
      </w:r>
      <w:r w:rsidRPr="00021E72">
        <w:rPr>
          <w:rFonts w:ascii="Century Gothic" w:hAnsi="Century Gothic"/>
          <w:b/>
        </w:rPr>
        <w:t>no later than 5pm on</w:t>
      </w:r>
      <w:r w:rsidR="00DC483A" w:rsidRPr="00021E72">
        <w:rPr>
          <w:rFonts w:ascii="Century Gothic" w:hAnsi="Century Gothic"/>
          <w:b/>
        </w:rPr>
        <w:t xml:space="preserve"> </w:t>
      </w:r>
      <w:r w:rsidR="00D96C1F">
        <w:rPr>
          <w:rFonts w:ascii="Century Gothic" w:hAnsi="Century Gothic"/>
          <w:b/>
        </w:rPr>
        <w:t>Monday 16 March 2020</w:t>
      </w:r>
      <w:r w:rsidRPr="00DC483A">
        <w:rPr>
          <w:rFonts w:ascii="Century Gothic" w:hAnsi="Century Gothic"/>
          <w:b/>
        </w:rPr>
        <w:t>.</w:t>
      </w:r>
    </w:p>
    <w:p w14:paraId="301BDED8" w14:textId="77777777" w:rsidR="005F7528" w:rsidRPr="00062A0F" w:rsidRDefault="00062A0F" w:rsidP="007B270D">
      <w:pPr>
        <w:rPr>
          <w:rFonts w:ascii="Century Gothic" w:hAnsi="Century Gothic"/>
        </w:rPr>
      </w:pPr>
      <w:r w:rsidRPr="00062A0F">
        <w:rPr>
          <w:rFonts w:ascii="Century Gothic" w:hAnsi="Century Gothic" w:cs="Arial"/>
        </w:rPr>
        <w:t xml:space="preserve">If you have any further questions about the ways to comment, or if you need consultation documentation in large print, audio, Braille, an alternative format or a different language, you can email us at </w:t>
      </w:r>
      <w:hyperlink r:id="rId16" w:history="1">
        <w:r w:rsidRPr="00062A0F">
          <w:rPr>
            <w:rStyle w:val="Hyperlink"/>
            <w:rFonts w:ascii="Century Gothic" w:hAnsi="Century Gothic"/>
            <w:color w:val="auto"/>
          </w:rPr>
          <w:t>gnlp@norfolk.gov.uk</w:t>
        </w:r>
      </w:hyperlink>
      <w:r w:rsidRPr="00062A0F">
        <w:rPr>
          <w:rFonts w:ascii="Century Gothic" w:hAnsi="Century Gothic" w:cs="Arial"/>
        </w:rPr>
        <w:t xml:space="preserve"> or phone us on 01603 306603</w:t>
      </w:r>
      <w:r w:rsidR="00574582">
        <w:rPr>
          <w:rFonts w:ascii="Century Gothic" w:hAnsi="Century Gothic" w:cs="Arial"/>
        </w:rPr>
        <w:t>.</w:t>
      </w:r>
    </w:p>
    <w:sectPr w:rsidR="005F7528" w:rsidRPr="00062A0F" w:rsidSect="00AD040F">
      <w:footerReference w:type="defaul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CF4C2" w14:textId="77777777" w:rsidR="003B6FCF" w:rsidRDefault="003B6FCF" w:rsidP="00B175CB">
      <w:pPr>
        <w:spacing w:after="0" w:line="240" w:lineRule="auto"/>
      </w:pPr>
      <w:r>
        <w:separator/>
      </w:r>
    </w:p>
  </w:endnote>
  <w:endnote w:type="continuationSeparator" w:id="0">
    <w:p w14:paraId="097D9E31" w14:textId="77777777" w:rsidR="003B6FCF" w:rsidRDefault="003B6FCF"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6764"/>
      <w:docPartObj>
        <w:docPartGallery w:val="Page Numbers (Bottom of Page)"/>
        <w:docPartUnique/>
      </w:docPartObj>
    </w:sdtPr>
    <w:sdtEndPr>
      <w:rPr>
        <w:noProof/>
      </w:rPr>
    </w:sdtEndPr>
    <w:sdtContent>
      <w:p w14:paraId="7A90C2AA" w14:textId="77777777" w:rsidR="00FC407D" w:rsidRDefault="00FC407D">
        <w:pPr>
          <w:pStyle w:val="Footer"/>
          <w:jc w:val="center"/>
        </w:pPr>
        <w:r>
          <w:fldChar w:fldCharType="begin"/>
        </w:r>
        <w:r>
          <w:instrText xml:space="preserve"> PAGE   \* MERGEFORMAT </w:instrText>
        </w:r>
        <w:r>
          <w:fldChar w:fldCharType="separate"/>
        </w:r>
        <w:r w:rsidR="000119B7">
          <w:rPr>
            <w:noProof/>
          </w:rPr>
          <w:t>5</w:t>
        </w:r>
        <w:r>
          <w:rPr>
            <w:noProof/>
          </w:rPr>
          <w:fldChar w:fldCharType="end"/>
        </w:r>
      </w:p>
    </w:sdtContent>
  </w:sdt>
  <w:p w14:paraId="1E88E8B9" w14:textId="77777777" w:rsidR="00FC407D" w:rsidRDefault="00FC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AF8F2" w14:textId="77777777" w:rsidR="003B6FCF" w:rsidRDefault="003B6FCF" w:rsidP="00B175CB">
      <w:pPr>
        <w:spacing w:after="0" w:line="240" w:lineRule="auto"/>
      </w:pPr>
      <w:r>
        <w:separator/>
      </w:r>
    </w:p>
  </w:footnote>
  <w:footnote w:type="continuationSeparator" w:id="0">
    <w:p w14:paraId="3B36E4CF" w14:textId="77777777" w:rsidR="003B6FCF" w:rsidRDefault="003B6FCF" w:rsidP="00B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15DDD"/>
    <w:multiLevelType w:val="hybridMultilevel"/>
    <w:tmpl w:val="61624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56730"/>
    <w:multiLevelType w:val="hybridMultilevel"/>
    <w:tmpl w:val="CE4E3656"/>
    <w:lvl w:ilvl="0" w:tplc="D616B094">
      <w:start w:val="1"/>
      <w:numFmt w:val="decimal"/>
      <w:lvlText w:val="%1."/>
      <w:lvlJc w:val="left"/>
      <w:pPr>
        <w:ind w:left="720" w:hanging="360"/>
      </w:pPr>
    </w:lvl>
    <w:lvl w:ilvl="1" w:tplc="AD4EF6B6">
      <w:start w:val="1"/>
      <w:numFmt w:val="lowerLetter"/>
      <w:lvlText w:val="%2."/>
      <w:lvlJc w:val="left"/>
      <w:pPr>
        <w:ind w:left="1440" w:hanging="360"/>
      </w:pPr>
    </w:lvl>
    <w:lvl w:ilvl="2" w:tplc="5AB89BF4">
      <w:start w:val="1"/>
      <w:numFmt w:val="lowerRoman"/>
      <w:lvlText w:val="%3."/>
      <w:lvlJc w:val="right"/>
      <w:pPr>
        <w:ind w:left="2160" w:hanging="180"/>
      </w:pPr>
    </w:lvl>
    <w:lvl w:ilvl="3" w:tplc="5E984188">
      <w:start w:val="1"/>
      <w:numFmt w:val="decimal"/>
      <w:lvlText w:val="%4."/>
      <w:lvlJc w:val="left"/>
      <w:pPr>
        <w:ind w:left="2880" w:hanging="360"/>
      </w:pPr>
    </w:lvl>
    <w:lvl w:ilvl="4" w:tplc="53568CB4">
      <w:start w:val="1"/>
      <w:numFmt w:val="lowerLetter"/>
      <w:lvlText w:val="%5."/>
      <w:lvlJc w:val="left"/>
      <w:pPr>
        <w:ind w:left="3600" w:hanging="360"/>
      </w:pPr>
    </w:lvl>
    <w:lvl w:ilvl="5" w:tplc="6AD02422">
      <w:start w:val="1"/>
      <w:numFmt w:val="lowerRoman"/>
      <w:lvlText w:val="%6."/>
      <w:lvlJc w:val="right"/>
      <w:pPr>
        <w:ind w:left="4320" w:hanging="180"/>
      </w:pPr>
    </w:lvl>
    <w:lvl w:ilvl="6" w:tplc="6F64F178">
      <w:start w:val="1"/>
      <w:numFmt w:val="decimal"/>
      <w:lvlText w:val="%7."/>
      <w:lvlJc w:val="left"/>
      <w:pPr>
        <w:ind w:left="5040" w:hanging="360"/>
      </w:pPr>
    </w:lvl>
    <w:lvl w:ilvl="7" w:tplc="364EC82A">
      <w:start w:val="1"/>
      <w:numFmt w:val="lowerLetter"/>
      <w:lvlText w:val="%8."/>
      <w:lvlJc w:val="left"/>
      <w:pPr>
        <w:ind w:left="5760" w:hanging="360"/>
      </w:pPr>
    </w:lvl>
    <w:lvl w:ilvl="8" w:tplc="9A96E894">
      <w:start w:val="1"/>
      <w:numFmt w:val="lowerRoman"/>
      <w:lvlText w:val="%9."/>
      <w:lvlJc w:val="right"/>
      <w:pPr>
        <w:ind w:left="6480" w:hanging="180"/>
      </w:pPr>
    </w:lvl>
  </w:abstractNum>
  <w:abstractNum w:abstractNumId="12"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3"/>
  </w:num>
  <w:num w:numId="5">
    <w:abstractNumId w:val="12"/>
  </w:num>
  <w:num w:numId="6">
    <w:abstractNumId w:val="1"/>
  </w:num>
  <w:num w:numId="7">
    <w:abstractNumId w:val="5"/>
  </w:num>
  <w:num w:numId="8">
    <w:abstractNumId w:val="8"/>
  </w:num>
  <w:num w:numId="9">
    <w:abstractNumId w:val="0"/>
  </w:num>
  <w:num w:numId="10">
    <w:abstractNumId w:val="2"/>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64"/>
    <w:rsid w:val="00002D05"/>
    <w:rsid w:val="00007413"/>
    <w:rsid w:val="000119B7"/>
    <w:rsid w:val="0001AFEB"/>
    <w:rsid w:val="00021E72"/>
    <w:rsid w:val="0003696F"/>
    <w:rsid w:val="00036C80"/>
    <w:rsid w:val="00040310"/>
    <w:rsid w:val="00062A0F"/>
    <w:rsid w:val="00077146"/>
    <w:rsid w:val="00080426"/>
    <w:rsid w:val="00081A7B"/>
    <w:rsid w:val="000830FB"/>
    <w:rsid w:val="000856BF"/>
    <w:rsid w:val="000974FE"/>
    <w:rsid w:val="000A3A14"/>
    <w:rsid w:val="000B1CE6"/>
    <w:rsid w:val="000C000E"/>
    <w:rsid w:val="000C281E"/>
    <w:rsid w:val="000C4763"/>
    <w:rsid w:val="000D2359"/>
    <w:rsid w:val="000D3136"/>
    <w:rsid w:val="00102E9F"/>
    <w:rsid w:val="00103494"/>
    <w:rsid w:val="0011055C"/>
    <w:rsid w:val="00112A19"/>
    <w:rsid w:val="001143AC"/>
    <w:rsid w:val="001423C5"/>
    <w:rsid w:val="00145079"/>
    <w:rsid w:val="001526F3"/>
    <w:rsid w:val="001658E7"/>
    <w:rsid w:val="001742CB"/>
    <w:rsid w:val="00176D60"/>
    <w:rsid w:val="001800F5"/>
    <w:rsid w:val="0018547A"/>
    <w:rsid w:val="001930F2"/>
    <w:rsid w:val="0019586D"/>
    <w:rsid w:val="001B698A"/>
    <w:rsid w:val="001D2247"/>
    <w:rsid w:val="001E243C"/>
    <w:rsid w:val="001E3DC1"/>
    <w:rsid w:val="001F3CFF"/>
    <w:rsid w:val="002115D9"/>
    <w:rsid w:val="00213EB7"/>
    <w:rsid w:val="0021650F"/>
    <w:rsid w:val="00222770"/>
    <w:rsid w:val="0022467F"/>
    <w:rsid w:val="00234523"/>
    <w:rsid w:val="002566BE"/>
    <w:rsid w:val="0026174B"/>
    <w:rsid w:val="0029327D"/>
    <w:rsid w:val="002A586A"/>
    <w:rsid w:val="002A5EB4"/>
    <w:rsid w:val="002B1F8B"/>
    <w:rsid w:val="002B44CA"/>
    <w:rsid w:val="002C397E"/>
    <w:rsid w:val="002E2A38"/>
    <w:rsid w:val="002E691A"/>
    <w:rsid w:val="00303B86"/>
    <w:rsid w:val="00310FC4"/>
    <w:rsid w:val="00324532"/>
    <w:rsid w:val="0032718E"/>
    <w:rsid w:val="00340DF8"/>
    <w:rsid w:val="0034205A"/>
    <w:rsid w:val="00342654"/>
    <w:rsid w:val="0034481A"/>
    <w:rsid w:val="00345A29"/>
    <w:rsid w:val="003502D6"/>
    <w:rsid w:val="00357F02"/>
    <w:rsid w:val="00360E39"/>
    <w:rsid w:val="00362039"/>
    <w:rsid w:val="00372AD6"/>
    <w:rsid w:val="00373716"/>
    <w:rsid w:val="00375EDF"/>
    <w:rsid w:val="00385EC7"/>
    <w:rsid w:val="003925DA"/>
    <w:rsid w:val="003A246B"/>
    <w:rsid w:val="003B02EC"/>
    <w:rsid w:val="003B1C45"/>
    <w:rsid w:val="003B2541"/>
    <w:rsid w:val="003B3CCE"/>
    <w:rsid w:val="003B58C5"/>
    <w:rsid w:val="003B618A"/>
    <w:rsid w:val="003B6FCF"/>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46570"/>
    <w:rsid w:val="00453261"/>
    <w:rsid w:val="004571FB"/>
    <w:rsid w:val="0046408C"/>
    <w:rsid w:val="00465226"/>
    <w:rsid w:val="0047337A"/>
    <w:rsid w:val="004753D1"/>
    <w:rsid w:val="00475413"/>
    <w:rsid w:val="00484F62"/>
    <w:rsid w:val="004A4B9F"/>
    <w:rsid w:val="004B0EA7"/>
    <w:rsid w:val="004B4350"/>
    <w:rsid w:val="004B7CE3"/>
    <w:rsid w:val="004C6BFC"/>
    <w:rsid w:val="004D0C44"/>
    <w:rsid w:val="004D77B3"/>
    <w:rsid w:val="004E4D67"/>
    <w:rsid w:val="004F0123"/>
    <w:rsid w:val="004F3773"/>
    <w:rsid w:val="004F6BFA"/>
    <w:rsid w:val="004F7B3A"/>
    <w:rsid w:val="005004AB"/>
    <w:rsid w:val="005053A2"/>
    <w:rsid w:val="0051010E"/>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56542"/>
    <w:rsid w:val="00657810"/>
    <w:rsid w:val="00662406"/>
    <w:rsid w:val="00672382"/>
    <w:rsid w:val="00682190"/>
    <w:rsid w:val="0068363E"/>
    <w:rsid w:val="00686B26"/>
    <w:rsid w:val="00694722"/>
    <w:rsid w:val="006A3C51"/>
    <w:rsid w:val="006B445F"/>
    <w:rsid w:val="006C0A73"/>
    <w:rsid w:val="006C241C"/>
    <w:rsid w:val="006D5619"/>
    <w:rsid w:val="006E1790"/>
    <w:rsid w:val="006E1905"/>
    <w:rsid w:val="006F6C8A"/>
    <w:rsid w:val="007042DE"/>
    <w:rsid w:val="00706224"/>
    <w:rsid w:val="007250D9"/>
    <w:rsid w:val="00735886"/>
    <w:rsid w:val="00735C94"/>
    <w:rsid w:val="00743E7D"/>
    <w:rsid w:val="00747C80"/>
    <w:rsid w:val="00751A3E"/>
    <w:rsid w:val="0076255F"/>
    <w:rsid w:val="007634C8"/>
    <w:rsid w:val="007757C9"/>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62565"/>
    <w:rsid w:val="008819A3"/>
    <w:rsid w:val="00881BB7"/>
    <w:rsid w:val="008921B8"/>
    <w:rsid w:val="008953F9"/>
    <w:rsid w:val="00896A7A"/>
    <w:rsid w:val="008A1224"/>
    <w:rsid w:val="008A58BA"/>
    <w:rsid w:val="008A5911"/>
    <w:rsid w:val="008B2201"/>
    <w:rsid w:val="008C06A1"/>
    <w:rsid w:val="008C41DA"/>
    <w:rsid w:val="008D10D1"/>
    <w:rsid w:val="008D243D"/>
    <w:rsid w:val="008E3541"/>
    <w:rsid w:val="008E4599"/>
    <w:rsid w:val="008E7D34"/>
    <w:rsid w:val="008F115F"/>
    <w:rsid w:val="008F2E5C"/>
    <w:rsid w:val="008F706A"/>
    <w:rsid w:val="008F7B99"/>
    <w:rsid w:val="00926399"/>
    <w:rsid w:val="0093420F"/>
    <w:rsid w:val="009425E9"/>
    <w:rsid w:val="00951C5F"/>
    <w:rsid w:val="00952873"/>
    <w:rsid w:val="009559FA"/>
    <w:rsid w:val="0095622B"/>
    <w:rsid w:val="00961AF9"/>
    <w:rsid w:val="00962A5C"/>
    <w:rsid w:val="00963487"/>
    <w:rsid w:val="00964D12"/>
    <w:rsid w:val="00965C34"/>
    <w:rsid w:val="009713CC"/>
    <w:rsid w:val="00983FEC"/>
    <w:rsid w:val="009A22FA"/>
    <w:rsid w:val="009B2C58"/>
    <w:rsid w:val="009B52FC"/>
    <w:rsid w:val="009C288C"/>
    <w:rsid w:val="009D08ED"/>
    <w:rsid w:val="009E1E1D"/>
    <w:rsid w:val="009F22D5"/>
    <w:rsid w:val="009F5C47"/>
    <w:rsid w:val="00A0456F"/>
    <w:rsid w:val="00A07749"/>
    <w:rsid w:val="00A1028F"/>
    <w:rsid w:val="00A12328"/>
    <w:rsid w:val="00A1311E"/>
    <w:rsid w:val="00A1747F"/>
    <w:rsid w:val="00A2286E"/>
    <w:rsid w:val="00A44C5F"/>
    <w:rsid w:val="00A46695"/>
    <w:rsid w:val="00A6629E"/>
    <w:rsid w:val="00A7431D"/>
    <w:rsid w:val="00A75299"/>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9E2"/>
    <w:rsid w:val="00D152AF"/>
    <w:rsid w:val="00D17B7A"/>
    <w:rsid w:val="00D26533"/>
    <w:rsid w:val="00D32B1A"/>
    <w:rsid w:val="00D452A6"/>
    <w:rsid w:val="00D631D6"/>
    <w:rsid w:val="00D67724"/>
    <w:rsid w:val="00D734CA"/>
    <w:rsid w:val="00D74FB9"/>
    <w:rsid w:val="00D90866"/>
    <w:rsid w:val="00D96C1F"/>
    <w:rsid w:val="00DA2314"/>
    <w:rsid w:val="00DB6B9B"/>
    <w:rsid w:val="00DC196F"/>
    <w:rsid w:val="00DC3F3D"/>
    <w:rsid w:val="00DC483A"/>
    <w:rsid w:val="00DD1156"/>
    <w:rsid w:val="00DD3647"/>
    <w:rsid w:val="00DF027E"/>
    <w:rsid w:val="00DF08A0"/>
    <w:rsid w:val="00DF3B10"/>
    <w:rsid w:val="00DF405B"/>
    <w:rsid w:val="00DF4C19"/>
    <w:rsid w:val="00DF7696"/>
    <w:rsid w:val="00E0636F"/>
    <w:rsid w:val="00E16568"/>
    <w:rsid w:val="00E52CFE"/>
    <w:rsid w:val="00E54989"/>
    <w:rsid w:val="00E57EC4"/>
    <w:rsid w:val="00E6092D"/>
    <w:rsid w:val="00E83B4E"/>
    <w:rsid w:val="00E86BC8"/>
    <w:rsid w:val="00EA0F61"/>
    <w:rsid w:val="00EA1DDF"/>
    <w:rsid w:val="00EADE4F"/>
    <w:rsid w:val="00EB3178"/>
    <w:rsid w:val="00ED08A3"/>
    <w:rsid w:val="00ED165A"/>
    <w:rsid w:val="00ED6627"/>
    <w:rsid w:val="00ED76F9"/>
    <w:rsid w:val="00EE06D4"/>
    <w:rsid w:val="00EE23E2"/>
    <w:rsid w:val="00EE4E79"/>
    <w:rsid w:val="00F038CA"/>
    <w:rsid w:val="00F04044"/>
    <w:rsid w:val="00F12C0E"/>
    <w:rsid w:val="00F13346"/>
    <w:rsid w:val="00F20125"/>
    <w:rsid w:val="00F22332"/>
    <w:rsid w:val="00F24B4E"/>
    <w:rsid w:val="00F26153"/>
    <w:rsid w:val="00F31FDE"/>
    <w:rsid w:val="00F708F2"/>
    <w:rsid w:val="00F84C78"/>
    <w:rsid w:val="00F85F54"/>
    <w:rsid w:val="00F86487"/>
    <w:rsid w:val="00FA0BF0"/>
    <w:rsid w:val="00FA1353"/>
    <w:rsid w:val="00FC407D"/>
    <w:rsid w:val="00FC7E9B"/>
    <w:rsid w:val="00FD4C9E"/>
    <w:rsid w:val="00FE10C5"/>
    <w:rsid w:val="00FF77EC"/>
    <w:rsid w:val="00FF7BB4"/>
    <w:rsid w:val="011E0609"/>
    <w:rsid w:val="013420B8"/>
    <w:rsid w:val="02BC22E2"/>
    <w:rsid w:val="06676BE0"/>
    <w:rsid w:val="085199C5"/>
    <w:rsid w:val="08AA6DEA"/>
    <w:rsid w:val="0A4696C4"/>
    <w:rsid w:val="0B925B64"/>
    <w:rsid w:val="0B9B4008"/>
    <w:rsid w:val="0D8F1EA0"/>
    <w:rsid w:val="0DBB2F65"/>
    <w:rsid w:val="0F4F45E4"/>
    <w:rsid w:val="0F925132"/>
    <w:rsid w:val="10A63108"/>
    <w:rsid w:val="10D6BC7A"/>
    <w:rsid w:val="12FB2EA8"/>
    <w:rsid w:val="15BF38CC"/>
    <w:rsid w:val="16B7F866"/>
    <w:rsid w:val="185A640A"/>
    <w:rsid w:val="18CFE1C8"/>
    <w:rsid w:val="1AE75C8A"/>
    <w:rsid w:val="1C0E62F4"/>
    <w:rsid w:val="1D102254"/>
    <w:rsid w:val="1E5D467F"/>
    <w:rsid w:val="20158565"/>
    <w:rsid w:val="20399DFE"/>
    <w:rsid w:val="209216DA"/>
    <w:rsid w:val="216B8E56"/>
    <w:rsid w:val="22CD1FCC"/>
    <w:rsid w:val="249C1471"/>
    <w:rsid w:val="25F8104C"/>
    <w:rsid w:val="262EC958"/>
    <w:rsid w:val="2677DED7"/>
    <w:rsid w:val="28CFF678"/>
    <w:rsid w:val="28F84E96"/>
    <w:rsid w:val="295EF1E5"/>
    <w:rsid w:val="29D45168"/>
    <w:rsid w:val="2BDAC6B3"/>
    <w:rsid w:val="2D3187FF"/>
    <w:rsid w:val="2DE2306A"/>
    <w:rsid w:val="2F23A917"/>
    <w:rsid w:val="2F43525F"/>
    <w:rsid w:val="304B462B"/>
    <w:rsid w:val="30A95825"/>
    <w:rsid w:val="30D7F690"/>
    <w:rsid w:val="30FAE0AF"/>
    <w:rsid w:val="32B13C7F"/>
    <w:rsid w:val="330C5AD8"/>
    <w:rsid w:val="374BDD4D"/>
    <w:rsid w:val="37BB37B6"/>
    <w:rsid w:val="3988F615"/>
    <w:rsid w:val="3A6C1543"/>
    <w:rsid w:val="3ACB963A"/>
    <w:rsid w:val="3B35F1EF"/>
    <w:rsid w:val="3C13F37A"/>
    <w:rsid w:val="3C1C53EF"/>
    <w:rsid w:val="3D28268B"/>
    <w:rsid w:val="3D8246CB"/>
    <w:rsid w:val="3EE380BC"/>
    <w:rsid w:val="4162BFE3"/>
    <w:rsid w:val="42F0CBE6"/>
    <w:rsid w:val="443B2BE2"/>
    <w:rsid w:val="444C25BF"/>
    <w:rsid w:val="45934DAD"/>
    <w:rsid w:val="46336ACF"/>
    <w:rsid w:val="46954B76"/>
    <w:rsid w:val="4797490D"/>
    <w:rsid w:val="4A3473BC"/>
    <w:rsid w:val="4A364AF4"/>
    <w:rsid w:val="506055EE"/>
    <w:rsid w:val="5091491B"/>
    <w:rsid w:val="50BB0904"/>
    <w:rsid w:val="532D0E75"/>
    <w:rsid w:val="58298D9A"/>
    <w:rsid w:val="585F1E27"/>
    <w:rsid w:val="586C4BDC"/>
    <w:rsid w:val="59800CDB"/>
    <w:rsid w:val="5980A889"/>
    <w:rsid w:val="5D45B664"/>
    <w:rsid w:val="61C2390D"/>
    <w:rsid w:val="62A56FEC"/>
    <w:rsid w:val="62B7FA76"/>
    <w:rsid w:val="65559D99"/>
    <w:rsid w:val="66CD7787"/>
    <w:rsid w:val="697A0C8C"/>
    <w:rsid w:val="6E22056D"/>
    <w:rsid w:val="6E6B097E"/>
    <w:rsid w:val="6F27B6B6"/>
    <w:rsid w:val="6FB01525"/>
    <w:rsid w:val="702F95AF"/>
    <w:rsid w:val="715E1398"/>
    <w:rsid w:val="726CE5CD"/>
    <w:rsid w:val="72E6C34C"/>
    <w:rsid w:val="749661A1"/>
    <w:rsid w:val="764FC3AE"/>
    <w:rsid w:val="7731B33E"/>
    <w:rsid w:val="777748E5"/>
    <w:rsid w:val="78DF16E9"/>
    <w:rsid w:val="7997F49E"/>
    <w:rsid w:val="79FA2FC1"/>
    <w:rsid w:val="7ADCECB3"/>
    <w:rsid w:val="7CB3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customStyle="1" w:styleId="CommentTextChar">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customStyle="1" w:styleId="CommentSubjectChar">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nl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l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nlp@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lp@norfolk.gov.uk" TargetMode="External"/><Relationship Id="rId5" Type="http://schemas.openxmlformats.org/officeDocument/2006/relationships/numbering" Target="numbering.xml"/><Relationship Id="rId15" Type="http://schemas.openxmlformats.org/officeDocument/2006/relationships/hyperlink" Target="http://www.greaternorwichlocalpla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lp@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FCD9EBFDAC540BF78E3016024D8D7" ma:contentTypeVersion="12" ma:contentTypeDescription="Create a new document." ma:contentTypeScope="" ma:versionID="b964d28194fd8654a9c417c0e4d08014">
  <xsd:schema xmlns:xsd="http://www.w3.org/2001/XMLSchema" xmlns:xs="http://www.w3.org/2001/XMLSchema" xmlns:p="http://schemas.microsoft.com/office/2006/metadata/properties" xmlns:ns2="dcc42e62-9fb1-45b7-9341-335273eb0fba" xmlns:ns3="059fa30a-89f0-43b2-a127-e8da9db0fb60" targetNamespace="http://schemas.microsoft.com/office/2006/metadata/properties" ma:root="true" ma:fieldsID="c5da74f260f108623470a19c4cc38c09" ns2:_="" ns3:_="">
    <xsd:import namespace="dcc42e62-9fb1-45b7-9341-335273eb0fba"/>
    <xsd:import namespace="059fa30a-89f0-43b2-a127-e8da9db0f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42e62-9fb1-45b7-9341-335273eb0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a30a-89f0-43b2-a127-e8da9db0fb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30F0-07D8-4DB7-ADFC-1146BB3D2F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7051A-797B-4D17-8418-4083CF3E1DAA}">
  <ds:schemaRefs>
    <ds:schemaRef ds:uri="http://schemas.microsoft.com/sharepoint/v3/contenttype/forms"/>
  </ds:schemaRefs>
</ds:datastoreItem>
</file>

<file path=customXml/itemProps3.xml><?xml version="1.0" encoding="utf-8"?>
<ds:datastoreItem xmlns:ds="http://schemas.openxmlformats.org/officeDocument/2006/customXml" ds:itemID="{5FFAD3A8-4E99-46D0-9FDE-B7F26374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42e62-9fb1-45b7-9341-335273eb0fba"/>
    <ds:schemaRef ds:uri="059fa30a-89f0-43b2-a127-e8da9db0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C3FEC-8DA9-42DE-AEBF-507FFF65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1446</Words>
  <Characters>8246</Characters>
  <Application>Microsoft Office Word</Application>
  <DocSecurity>0</DocSecurity>
  <Lines>68</Lines>
  <Paragraphs>19</Paragraphs>
  <ScaleCrop>false</ScaleCrop>
  <Company>BDC</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Banham</dc:creator>
  <cp:lastModifiedBy>Lewis  Matthews</cp:lastModifiedBy>
  <cp:revision>7</cp:revision>
  <cp:lastPrinted>2020-03-14T16:15:00Z</cp:lastPrinted>
  <dcterms:created xsi:type="dcterms:W3CDTF">2020-03-14T16:33:00Z</dcterms:created>
  <dcterms:modified xsi:type="dcterms:W3CDTF">2020-03-16T08:28:00Z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0x0101008DAFCD9EBFDAC540BF78E3016024D8D7</vt:lpwstr>
  </property>
</Properties>
</file>